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91" w:rsidRDefault="0077678A" w:rsidP="00FC6044">
      <w:pPr>
        <w:jc w:val="both"/>
      </w:pPr>
      <w:r>
        <w:t xml:space="preserve"> </w:t>
      </w:r>
      <w:r>
        <w:tab/>
      </w:r>
    </w:p>
    <w:p w:rsidR="00213591" w:rsidRDefault="0077678A" w:rsidP="00FC6044">
      <w:pPr>
        <w:jc w:val="both"/>
      </w:pPr>
      <w:r>
        <w:t xml:space="preserve"> </w:t>
      </w:r>
      <w:r>
        <w:tab/>
      </w:r>
    </w:p>
    <w:p w:rsidR="00213591" w:rsidRDefault="0077678A" w:rsidP="00FC6044">
      <w:pPr>
        <w:jc w:val="both"/>
      </w:pPr>
      <w:r>
        <w:t xml:space="preserve"> </w:t>
      </w:r>
      <w:r>
        <w:tab/>
      </w:r>
    </w:p>
    <w:p w:rsidR="00213591" w:rsidRDefault="0077678A" w:rsidP="00FC6044">
      <w:pPr>
        <w:jc w:val="both"/>
      </w:pPr>
      <w:r>
        <w:t xml:space="preserve"> </w:t>
      </w:r>
      <w:r>
        <w:tab/>
        <w:t xml:space="preserve">Date: [•] </w:t>
      </w:r>
    </w:p>
    <w:p w:rsidR="00213591" w:rsidRDefault="0077678A" w:rsidP="00FC6044">
      <w:pPr>
        <w:jc w:val="both"/>
      </w:pPr>
      <w:r>
        <w:t xml:space="preserve"> </w:t>
      </w:r>
      <w:r>
        <w:tab/>
        <w:t xml:space="preserve">Dear [•], </w:t>
      </w:r>
    </w:p>
    <w:p w:rsidR="00213591" w:rsidRDefault="0077678A" w:rsidP="00FC6044">
      <w:pPr>
        <w:jc w:val="both"/>
      </w:pPr>
      <w:r>
        <w:t xml:space="preserve"> </w:t>
      </w:r>
      <w:r>
        <w:tab/>
        <w:t xml:space="preserve"> </w:t>
      </w:r>
      <w:r>
        <w:rPr>
          <w:b/>
          <w:i/>
        </w:rPr>
        <w:t xml:space="preserve"> </w:t>
      </w:r>
    </w:p>
    <w:p w:rsidR="00213591" w:rsidRDefault="0077678A" w:rsidP="00FC6044">
      <w:pPr>
        <w:jc w:val="both"/>
      </w:pPr>
      <w:r>
        <w:t xml:space="preserve"> </w:t>
      </w:r>
      <w:r>
        <w:tab/>
        <w:t xml:space="preserve"> </w:t>
      </w:r>
      <w:r>
        <w:rPr>
          <w:b/>
          <w:i/>
        </w:rPr>
        <w:t xml:space="preserve">Sub: Appointment as Independent Director </w:t>
      </w:r>
    </w:p>
    <w:p w:rsidR="00FC6044" w:rsidRDefault="00FC6044" w:rsidP="00FC6044">
      <w:pPr>
        <w:jc w:val="both"/>
      </w:pPr>
    </w:p>
    <w:p w:rsidR="00213591" w:rsidRDefault="0077678A" w:rsidP="00FC6044">
      <w:pPr>
        <w:ind w:left="720" w:hanging="720"/>
        <w:jc w:val="both"/>
      </w:pPr>
      <w:r>
        <w:t xml:space="preserve"> </w:t>
      </w:r>
      <w:r>
        <w:tab/>
        <w:t xml:space="preserve">We thank you for your confirmation to </w:t>
      </w:r>
      <w:r w:rsidR="00257AB4">
        <w:t xml:space="preserve">Eimco </w:t>
      </w:r>
      <w:proofErr w:type="spellStart"/>
      <w:r w:rsidR="00257AB4">
        <w:t>Elecon</w:t>
      </w:r>
      <w:proofErr w:type="spellEnd"/>
      <w:r w:rsidR="00257AB4">
        <w:t xml:space="preserve"> (India) LTD</w:t>
      </w:r>
      <w:r>
        <w:t xml:space="preserve"> (the “</w:t>
      </w:r>
      <w:r>
        <w:rPr>
          <w:b/>
        </w:rPr>
        <w:t>Company</w:t>
      </w:r>
      <w:r>
        <w:t>”) that you meet the “independence” criteria as envisaged in Section 149(6) of the Companies Act, 2013 (“</w:t>
      </w:r>
      <w:r>
        <w:rPr>
          <w:b/>
        </w:rPr>
        <w:t>2013 Act</w:t>
      </w:r>
      <w:r>
        <w:t xml:space="preserve">”) [and Clause 49 of the Listing Agreement as amended vide circular issued by </w:t>
      </w:r>
      <w:r w:rsidR="00FC6044">
        <w:t>s</w:t>
      </w:r>
      <w:r>
        <w:t xml:space="preserve">ecurities and Exchange Board of India ref no. </w:t>
      </w:r>
      <w:proofErr w:type="gramStart"/>
      <w:r>
        <w:t>CIR/CFD/POLICY CELL/2/2014 dated April 17, 2014 and effective from October 1, 2014] and also for your consenting to hold office as a director of the Company.</w:t>
      </w:r>
      <w:proofErr w:type="gramEnd"/>
      <w:r>
        <w:t xml:space="preserve"> </w:t>
      </w:r>
    </w:p>
    <w:p w:rsidR="00FC6044" w:rsidRDefault="00FC6044" w:rsidP="00FC6044">
      <w:pPr>
        <w:jc w:val="both"/>
      </w:pPr>
    </w:p>
    <w:p w:rsidR="00213591" w:rsidRDefault="0077678A" w:rsidP="00FC6044">
      <w:pPr>
        <w:ind w:left="720" w:hanging="720"/>
        <w:jc w:val="both"/>
      </w:pPr>
      <w:r>
        <w:t xml:space="preserve"> </w:t>
      </w:r>
      <w:r>
        <w:tab/>
        <w:t xml:space="preserve">Pursuant to your confirmation, we are pleased to confirm that upon the recommendation of the Nominations Committee, the Board and the shareholders have approved your appointment as an Independent Director on the Board of the Company. </w:t>
      </w:r>
    </w:p>
    <w:p w:rsidR="00FC6044" w:rsidRDefault="00FC6044" w:rsidP="00FC6044">
      <w:pPr>
        <w:ind w:left="720" w:hanging="720"/>
        <w:jc w:val="both"/>
      </w:pPr>
    </w:p>
    <w:p w:rsidR="00213591" w:rsidRDefault="0077678A" w:rsidP="00FC6044">
      <w:pPr>
        <w:ind w:left="720" w:hanging="720"/>
        <w:jc w:val="both"/>
      </w:pPr>
      <w:r>
        <w:t xml:space="preserve"> </w:t>
      </w:r>
      <w:r>
        <w:tab/>
        <w:t xml:space="preserve">This letter sets out the terms of your appointment as an Independent Director. Your relationship with the Company will be that of an office-holder and not one of contract for employment in the Company. </w:t>
      </w:r>
    </w:p>
    <w:p w:rsidR="00FC6044" w:rsidRDefault="00FC6044" w:rsidP="00FC6044">
      <w:pPr>
        <w:jc w:val="both"/>
      </w:pPr>
    </w:p>
    <w:p w:rsidR="00213591" w:rsidRDefault="0077678A" w:rsidP="00FC6044">
      <w:pPr>
        <w:ind w:left="720" w:hanging="720"/>
        <w:jc w:val="both"/>
      </w:pPr>
      <w:r>
        <w:t xml:space="preserve"> </w:t>
      </w:r>
      <w:r>
        <w:tab/>
        <w:t>The terms of your appointment, as set out in this letter, are subject to the extant provisions of the (</w:t>
      </w:r>
      <w:proofErr w:type="spellStart"/>
      <w:r>
        <w:t>i</w:t>
      </w:r>
      <w:proofErr w:type="spellEnd"/>
      <w:r>
        <w:t>) applicable laws, including 2013 Act and Clause 49 of the Listing Agreement (as amended from time to time) and (ii) Articles of Association of the Company (“</w:t>
      </w:r>
      <w:r>
        <w:rPr>
          <w:b/>
        </w:rPr>
        <w:t>AOA</w:t>
      </w:r>
      <w:r>
        <w:t xml:space="preserve">”). </w:t>
      </w:r>
    </w:p>
    <w:p w:rsidR="00FC6044" w:rsidRDefault="00FC6044" w:rsidP="00FC6044">
      <w:pPr>
        <w:jc w:val="both"/>
      </w:pPr>
    </w:p>
    <w:p w:rsidR="00213591" w:rsidRDefault="0077678A" w:rsidP="00FC6044">
      <w:pPr>
        <w:jc w:val="both"/>
      </w:pPr>
      <w:r>
        <w:t xml:space="preserve"> </w:t>
      </w:r>
      <w:r>
        <w:tab/>
      </w:r>
      <w:r>
        <w:rPr>
          <w:b/>
        </w:rPr>
        <w:t xml:space="preserve">1. Appointment </w:t>
      </w:r>
    </w:p>
    <w:p w:rsidR="00213591" w:rsidRDefault="0077678A" w:rsidP="00FC6044">
      <w:pPr>
        <w:jc w:val="both"/>
      </w:pPr>
      <w:r>
        <w:t xml:space="preserve"> </w:t>
      </w:r>
      <w:r>
        <w:tab/>
      </w:r>
    </w:p>
    <w:p w:rsidR="00213591" w:rsidRDefault="0077678A" w:rsidP="00FC6044">
      <w:pPr>
        <w:ind w:left="720" w:hanging="720"/>
        <w:jc w:val="both"/>
      </w:pPr>
      <w:r>
        <w:t xml:space="preserve"> </w:t>
      </w:r>
      <w:r>
        <w:tab/>
        <w:t>Your appointment will be for an initial term up to</w:t>
      </w:r>
      <w:r w:rsidR="002B73D9">
        <w:t xml:space="preserve"> </w:t>
      </w:r>
      <w:r w:rsidR="007900FA">
        <w:t>5 years</w:t>
      </w:r>
      <w:r>
        <w:t xml:space="preserve"> and shall take effect from [•], unless terminated earlier or extended, as per the provisions of this letter or applicable laws (“</w:t>
      </w:r>
      <w:r>
        <w:rPr>
          <w:b/>
        </w:rPr>
        <w:t>Term</w:t>
      </w:r>
      <w:r>
        <w:t xml:space="preserve">”). </w:t>
      </w:r>
    </w:p>
    <w:p w:rsidR="00213591" w:rsidRDefault="0077678A" w:rsidP="00FC6044">
      <w:pPr>
        <w:jc w:val="both"/>
      </w:pPr>
      <w:r>
        <w:t xml:space="preserve"> </w:t>
      </w:r>
      <w:r>
        <w:tab/>
      </w:r>
    </w:p>
    <w:p w:rsidR="00213591" w:rsidRDefault="0077678A" w:rsidP="00FC6044">
      <w:pPr>
        <w:jc w:val="both"/>
      </w:pPr>
      <w:r>
        <w:t xml:space="preserve"> </w:t>
      </w:r>
      <w:r>
        <w:tab/>
        <w:t xml:space="preserve">As an Independent Director you will not be liable to retire by rotation. </w:t>
      </w:r>
    </w:p>
    <w:p w:rsidR="00213591" w:rsidRDefault="0077678A" w:rsidP="00FC6044">
      <w:pPr>
        <w:jc w:val="both"/>
      </w:pPr>
      <w:r>
        <w:t xml:space="preserve"> </w:t>
      </w:r>
      <w:r>
        <w:tab/>
      </w:r>
    </w:p>
    <w:p w:rsidR="00213591" w:rsidRDefault="0077678A" w:rsidP="00FC6044">
      <w:pPr>
        <w:ind w:left="720" w:hanging="720"/>
        <w:jc w:val="both"/>
      </w:pPr>
      <w:r>
        <w:t xml:space="preserve"> </w:t>
      </w:r>
      <w:r>
        <w:tab/>
        <w:t xml:space="preserve">Re-appointment at the end of the Term shall be based on the recommendation of </w:t>
      </w:r>
      <w:proofErr w:type="gramStart"/>
      <w:r>
        <w:t>the  Nominations</w:t>
      </w:r>
      <w:proofErr w:type="gramEnd"/>
      <w:r>
        <w:t xml:space="preserve"> Committee and subject to the approval of the Board and the shareholders. Your re-appointment would be considered by the Board based on the outcome of the performance evaluation process and you continuing to meet the independence criteria. </w:t>
      </w:r>
    </w:p>
    <w:p w:rsidR="00213591" w:rsidRDefault="00213591" w:rsidP="00FC6044">
      <w:pPr>
        <w:jc w:val="both"/>
      </w:pPr>
    </w:p>
    <w:p w:rsidR="00213591" w:rsidRDefault="0077678A" w:rsidP="00FC6044">
      <w:pPr>
        <w:jc w:val="both"/>
      </w:pPr>
      <w:r>
        <w:t xml:space="preserve"> </w:t>
      </w:r>
      <w:r>
        <w:tab/>
      </w:r>
      <w:r>
        <w:tab/>
        <w:t xml:space="preserve"> </w:t>
      </w:r>
      <w:r>
        <w:tab/>
        <w:t xml:space="preserve"> </w:t>
      </w:r>
      <w:r>
        <w:tab/>
      </w:r>
    </w:p>
    <w:p w:rsidR="00213591" w:rsidRDefault="0077678A" w:rsidP="00624741">
      <w:pPr>
        <w:ind w:left="720"/>
        <w:jc w:val="both"/>
      </w:pPr>
      <w:r>
        <w:t xml:space="preserve">As per the Board’s current assessment, you will be a Chairman / member of the following Committees: </w:t>
      </w:r>
    </w:p>
    <w:p w:rsidR="00632C20" w:rsidRDefault="00632C20" w:rsidP="00624741">
      <w:pPr>
        <w:ind w:left="720"/>
        <w:jc w:val="both"/>
      </w:pPr>
    </w:p>
    <w:p w:rsidR="00213591" w:rsidRDefault="0077678A" w:rsidP="00624741">
      <w:pPr>
        <w:ind w:firstLine="720"/>
        <w:jc w:val="both"/>
      </w:pPr>
      <w:r>
        <w:t xml:space="preserve">[•] Committee – Chairman/Member </w:t>
      </w:r>
    </w:p>
    <w:p w:rsidR="00213591" w:rsidRDefault="0077678A" w:rsidP="00FC6044">
      <w:pPr>
        <w:jc w:val="both"/>
      </w:pPr>
      <w:r>
        <w:lastRenderedPageBreak/>
        <w:t xml:space="preserve"> </w:t>
      </w:r>
      <w:r>
        <w:tab/>
      </w:r>
    </w:p>
    <w:p w:rsidR="00213591" w:rsidRDefault="0077678A" w:rsidP="002B73D9">
      <w:pPr>
        <w:ind w:left="720" w:hanging="720"/>
        <w:jc w:val="both"/>
      </w:pPr>
      <w:r>
        <w:t xml:space="preserve"> </w:t>
      </w:r>
      <w:r>
        <w:tab/>
        <w:t xml:space="preserve">The mandates of the aforesaid Committees are provided as </w:t>
      </w:r>
      <w:proofErr w:type="spellStart"/>
      <w:r>
        <w:t>Annexures</w:t>
      </w:r>
      <w:proofErr w:type="spellEnd"/>
      <w:r>
        <w:t xml:space="preserve">. The Board </w:t>
      </w:r>
      <w:proofErr w:type="gramStart"/>
      <w:r>
        <w:t>may  reconstitute</w:t>
      </w:r>
      <w:proofErr w:type="gramEnd"/>
      <w:r>
        <w:t xml:space="preserve"> the composition of any/all Committees, from time to time, and any such change shall be promptly communicated to you. In such an event you may also be required to serve on other Committees of the Board. </w:t>
      </w:r>
    </w:p>
    <w:p w:rsidR="00213591" w:rsidRDefault="0077678A" w:rsidP="00FC6044">
      <w:pPr>
        <w:jc w:val="both"/>
      </w:pPr>
      <w:r>
        <w:t xml:space="preserve"> </w:t>
      </w:r>
      <w:r>
        <w:tab/>
      </w:r>
    </w:p>
    <w:p w:rsidR="00213591" w:rsidRDefault="0077678A" w:rsidP="00FC6044">
      <w:pPr>
        <w:jc w:val="both"/>
      </w:pPr>
      <w:r>
        <w:t xml:space="preserve"> </w:t>
      </w:r>
      <w:r>
        <w:tab/>
      </w:r>
      <w:r>
        <w:rPr>
          <w:b/>
        </w:rPr>
        <w:t xml:space="preserve">2. Role, duties and responsibilities </w:t>
      </w:r>
    </w:p>
    <w:p w:rsidR="00213591" w:rsidRDefault="0077678A" w:rsidP="00FC6044">
      <w:pPr>
        <w:jc w:val="both"/>
      </w:pPr>
      <w:r>
        <w:t xml:space="preserve"> </w:t>
      </w:r>
      <w:r>
        <w:tab/>
      </w:r>
    </w:p>
    <w:p w:rsidR="00213591" w:rsidRDefault="0077678A" w:rsidP="002B73D9">
      <w:pPr>
        <w:ind w:left="720" w:hanging="720"/>
        <w:jc w:val="both"/>
      </w:pPr>
      <w:r>
        <w:t xml:space="preserve"> </w:t>
      </w:r>
      <w:r>
        <w:tab/>
        <w:t xml:space="preserve"> </w:t>
      </w:r>
      <w:r w:rsidR="00D15EA2">
        <w:t>Your role and duties will be those normally required of a Non –Executive Independent Director under the Companies Act,</w:t>
      </w:r>
      <w:r w:rsidR="00D02085">
        <w:t xml:space="preserve"> </w:t>
      </w:r>
      <w:r w:rsidR="00D15EA2">
        <w:t>2013 and Code for Independent Directors-Schedule IV to the Companies Act,</w:t>
      </w:r>
      <w:r w:rsidR="002B73D9">
        <w:t xml:space="preserve"> </w:t>
      </w:r>
      <w:r w:rsidR="00D15EA2">
        <w:t>2013.</w:t>
      </w:r>
      <w:r>
        <w:tab/>
        <w:t xml:space="preserve"> </w:t>
      </w:r>
    </w:p>
    <w:p w:rsidR="00213591" w:rsidRDefault="0077678A" w:rsidP="00D02085">
      <w:r>
        <w:t xml:space="preserve"> </w:t>
      </w:r>
      <w:r>
        <w:tab/>
      </w:r>
    </w:p>
    <w:p w:rsidR="00213591" w:rsidRDefault="0077678A" w:rsidP="00FC6044">
      <w:pPr>
        <w:jc w:val="both"/>
      </w:pPr>
      <w:r>
        <w:t xml:space="preserve"> </w:t>
      </w:r>
      <w:r>
        <w:tab/>
      </w:r>
      <w:r>
        <w:rPr>
          <w:b/>
        </w:rPr>
        <w:t xml:space="preserve">3. Time Commitment </w:t>
      </w:r>
    </w:p>
    <w:p w:rsidR="00213591" w:rsidRDefault="0077678A" w:rsidP="00FC6044">
      <w:pPr>
        <w:jc w:val="both"/>
      </w:pPr>
      <w:r>
        <w:t xml:space="preserve"> </w:t>
      </w:r>
      <w:r>
        <w:tab/>
      </w:r>
    </w:p>
    <w:p w:rsidR="00213591" w:rsidRDefault="0077678A" w:rsidP="00624741">
      <w:pPr>
        <w:ind w:left="720" w:hanging="720"/>
        <w:jc w:val="both"/>
      </w:pPr>
      <w:r>
        <w:t xml:space="preserve"> </w:t>
      </w:r>
      <w:r>
        <w:tab/>
        <w:t xml:space="preserve">Considering the nature of the role of a director, it is difficult for a company to lay down specific parameters on time commitment. You agree to devote such time as is prudent and necessary for the proper performance of your role, duties and responsibilities as an Independent Director. </w:t>
      </w:r>
    </w:p>
    <w:p w:rsidR="00213591" w:rsidRDefault="00213591" w:rsidP="00FC6044">
      <w:pPr>
        <w:jc w:val="both"/>
      </w:pPr>
    </w:p>
    <w:p w:rsidR="00213591" w:rsidRDefault="0077678A" w:rsidP="00FC6044">
      <w:pPr>
        <w:jc w:val="both"/>
      </w:pPr>
      <w:r>
        <w:tab/>
      </w:r>
      <w:r>
        <w:rPr>
          <w:b/>
        </w:rPr>
        <w:t xml:space="preserve">4. Remuneration </w:t>
      </w:r>
    </w:p>
    <w:p w:rsidR="00213591" w:rsidRDefault="0077678A" w:rsidP="00FC6044">
      <w:pPr>
        <w:jc w:val="both"/>
      </w:pPr>
      <w:r>
        <w:t xml:space="preserve"> </w:t>
      </w:r>
      <w:r>
        <w:tab/>
      </w:r>
    </w:p>
    <w:p w:rsidR="00213591" w:rsidRDefault="0077678A" w:rsidP="00FC6044">
      <w:pPr>
        <w:ind w:left="720" w:hanging="720"/>
        <w:jc w:val="both"/>
      </w:pPr>
      <w:r>
        <w:t xml:space="preserve"> </w:t>
      </w:r>
      <w:r>
        <w:tab/>
        <w:t xml:space="preserve">As an Independent Director you shall be paid sitting fees for attending the meetings of the Board and the Committees of which you are a member. </w:t>
      </w:r>
    </w:p>
    <w:p w:rsidR="00213591" w:rsidRDefault="0077678A" w:rsidP="00FC6044">
      <w:pPr>
        <w:jc w:val="both"/>
      </w:pPr>
      <w:r>
        <w:t xml:space="preserve"> </w:t>
      </w:r>
      <w:r>
        <w:tab/>
      </w:r>
    </w:p>
    <w:p w:rsidR="00213591" w:rsidRDefault="0077678A" w:rsidP="00FC6044">
      <w:pPr>
        <w:jc w:val="both"/>
      </w:pPr>
      <w:r>
        <w:t xml:space="preserve"> </w:t>
      </w:r>
      <w:r>
        <w:tab/>
      </w:r>
      <w:r w:rsidR="002B73D9">
        <w:t>At present, t</w:t>
      </w:r>
      <w:r>
        <w:t xml:space="preserve">he sitting fees payable are as follows: </w:t>
      </w:r>
    </w:p>
    <w:p w:rsidR="00213591" w:rsidRDefault="0077678A" w:rsidP="00FC6044">
      <w:pPr>
        <w:jc w:val="both"/>
      </w:pPr>
      <w:r>
        <w:t xml:space="preserve"> </w:t>
      </w:r>
      <w:r>
        <w:tab/>
      </w:r>
    </w:p>
    <w:p w:rsidR="008016AA" w:rsidRPr="00A15158" w:rsidRDefault="008016AA" w:rsidP="00FC6044">
      <w:pPr>
        <w:pStyle w:val="PlainText"/>
        <w:ind w:left="720"/>
        <w:jc w:val="both"/>
        <w:rPr>
          <w:rFonts w:ascii="Times New Roman" w:hAnsi="Times New Roman"/>
          <w:sz w:val="24"/>
          <w:szCs w:val="24"/>
        </w:rPr>
      </w:pPr>
      <w:r w:rsidRPr="00A15158">
        <w:rPr>
          <w:rFonts w:ascii="Times New Roman" w:hAnsi="Times New Roman"/>
          <w:sz w:val="24"/>
          <w:szCs w:val="24"/>
        </w:rPr>
        <w:t>Board Meeting</w:t>
      </w:r>
      <w:r w:rsidRPr="00A15158">
        <w:rPr>
          <w:rFonts w:ascii="Times New Roman" w:hAnsi="Times New Roman"/>
          <w:sz w:val="24"/>
          <w:szCs w:val="24"/>
        </w:rPr>
        <w:tab/>
      </w:r>
      <w:r w:rsidRPr="00A15158">
        <w:rPr>
          <w:rFonts w:ascii="Times New Roman" w:hAnsi="Times New Roman"/>
          <w:sz w:val="24"/>
          <w:szCs w:val="24"/>
        </w:rPr>
        <w:tab/>
      </w:r>
      <w:r w:rsidRPr="00A15158">
        <w:rPr>
          <w:rFonts w:ascii="Times New Roman" w:hAnsi="Times New Roman"/>
          <w:sz w:val="24"/>
          <w:szCs w:val="24"/>
        </w:rPr>
        <w:tab/>
        <w:t>-</w:t>
      </w:r>
      <w:r w:rsidRPr="00A15158">
        <w:rPr>
          <w:rFonts w:ascii="Times New Roman" w:hAnsi="Times New Roman"/>
          <w:sz w:val="24"/>
          <w:szCs w:val="24"/>
        </w:rPr>
        <w:tab/>
        <w:t>Rs.25</w:t>
      </w:r>
      <w:proofErr w:type="gramStart"/>
      <w:r w:rsidRPr="00A15158">
        <w:rPr>
          <w:rFonts w:ascii="Times New Roman" w:hAnsi="Times New Roman"/>
          <w:sz w:val="24"/>
          <w:szCs w:val="24"/>
        </w:rPr>
        <w:t>,000</w:t>
      </w:r>
      <w:proofErr w:type="gramEnd"/>
      <w:r w:rsidRPr="00A15158">
        <w:rPr>
          <w:rFonts w:ascii="Times New Roman" w:hAnsi="Times New Roman"/>
          <w:sz w:val="24"/>
          <w:szCs w:val="24"/>
        </w:rPr>
        <w:t xml:space="preserve">/- </w:t>
      </w:r>
    </w:p>
    <w:p w:rsidR="008016AA" w:rsidRPr="00A15158" w:rsidRDefault="008016AA" w:rsidP="00FC6044">
      <w:pPr>
        <w:pStyle w:val="PlainText"/>
        <w:ind w:left="720"/>
        <w:jc w:val="both"/>
        <w:rPr>
          <w:rFonts w:ascii="Times New Roman" w:hAnsi="Times New Roman"/>
          <w:sz w:val="24"/>
          <w:szCs w:val="24"/>
        </w:rPr>
      </w:pPr>
      <w:r w:rsidRPr="00A15158">
        <w:rPr>
          <w:rFonts w:ascii="Times New Roman" w:hAnsi="Times New Roman"/>
          <w:sz w:val="24"/>
          <w:szCs w:val="24"/>
        </w:rPr>
        <w:t>Au</w:t>
      </w:r>
      <w:r w:rsidR="00DB0FAE">
        <w:rPr>
          <w:rFonts w:ascii="Times New Roman" w:hAnsi="Times New Roman"/>
          <w:sz w:val="24"/>
          <w:szCs w:val="24"/>
        </w:rPr>
        <w:t>dit Committee</w:t>
      </w:r>
      <w:r w:rsidR="00DB0FAE">
        <w:rPr>
          <w:rFonts w:ascii="Times New Roman" w:hAnsi="Times New Roman"/>
          <w:sz w:val="24"/>
          <w:szCs w:val="24"/>
        </w:rPr>
        <w:tab/>
      </w:r>
      <w:r w:rsidR="00DB0FAE">
        <w:rPr>
          <w:rFonts w:ascii="Times New Roman" w:hAnsi="Times New Roman"/>
          <w:sz w:val="24"/>
          <w:szCs w:val="24"/>
        </w:rPr>
        <w:tab/>
      </w:r>
      <w:r w:rsidR="00DB0FAE">
        <w:rPr>
          <w:rFonts w:ascii="Times New Roman" w:hAnsi="Times New Roman"/>
          <w:sz w:val="24"/>
          <w:szCs w:val="24"/>
        </w:rPr>
        <w:tab/>
        <w:t>-</w:t>
      </w:r>
      <w:r w:rsidR="00DB0FAE">
        <w:rPr>
          <w:rFonts w:ascii="Times New Roman" w:hAnsi="Times New Roman"/>
          <w:sz w:val="24"/>
          <w:szCs w:val="24"/>
        </w:rPr>
        <w:tab/>
        <w:t>Rs.25</w:t>
      </w:r>
      <w:proofErr w:type="gramStart"/>
      <w:r w:rsidR="00DB0FAE">
        <w:rPr>
          <w:rFonts w:ascii="Times New Roman" w:hAnsi="Times New Roman"/>
          <w:sz w:val="24"/>
          <w:szCs w:val="24"/>
        </w:rPr>
        <w:t>,000</w:t>
      </w:r>
      <w:proofErr w:type="gramEnd"/>
      <w:r w:rsidR="00DB0FAE">
        <w:rPr>
          <w:rFonts w:ascii="Times New Roman" w:hAnsi="Times New Roman"/>
          <w:sz w:val="24"/>
          <w:szCs w:val="24"/>
        </w:rPr>
        <w:t xml:space="preserve">/-  </w:t>
      </w:r>
      <w:r w:rsidRPr="00A15158">
        <w:rPr>
          <w:rFonts w:ascii="Times New Roman" w:hAnsi="Times New Roman"/>
          <w:sz w:val="24"/>
          <w:szCs w:val="24"/>
        </w:rPr>
        <w:t xml:space="preserve"> </w:t>
      </w:r>
    </w:p>
    <w:p w:rsidR="008016AA" w:rsidRPr="00A15158" w:rsidRDefault="008016AA" w:rsidP="00FC6044">
      <w:pPr>
        <w:pStyle w:val="PlainText"/>
        <w:ind w:left="720"/>
        <w:jc w:val="both"/>
        <w:rPr>
          <w:rFonts w:ascii="Times New Roman" w:hAnsi="Times New Roman"/>
          <w:sz w:val="24"/>
          <w:szCs w:val="24"/>
        </w:rPr>
      </w:pPr>
      <w:r w:rsidRPr="00A15158">
        <w:rPr>
          <w:rFonts w:ascii="Times New Roman" w:hAnsi="Times New Roman"/>
          <w:sz w:val="24"/>
          <w:szCs w:val="24"/>
        </w:rPr>
        <w:t>Nomination &amp; Remuneration</w:t>
      </w:r>
      <w:r w:rsidRPr="00A15158">
        <w:rPr>
          <w:rFonts w:ascii="Times New Roman" w:hAnsi="Times New Roman"/>
          <w:sz w:val="24"/>
          <w:szCs w:val="24"/>
        </w:rPr>
        <w:tab/>
      </w:r>
      <w:r w:rsidR="00A15158">
        <w:rPr>
          <w:rFonts w:ascii="Times New Roman" w:hAnsi="Times New Roman"/>
          <w:sz w:val="24"/>
          <w:szCs w:val="24"/>
        </w:rPr>
        <w:tab/>
      </w:r>
      <w:r w:rsidRPr="00A15158">
        <w:rPr>
          <w:rFonts w:ascii="Times New Roman" w:hAnsi="Times New Roman"/>
          <w:sz w:val="24"/>
          <w:szCs w:val="24"/>
        </w:rPr>
        <w:t>-</w:t>
      </w:r>
      <w:r w:rsidRPr="00A15158">
        <w:rPr>
          <w:rFonts w:ascii="Times New Roman" w:hAnsi="Times New Roman"/>
          <w:sz w:val="24"/>
          <w:szCs w:val="24"/>
        </w:rPr>
        <w:tab/>
        <w:t>Rs.  7,500/-</w:t>
      </w:r>
    </w:p>
    <w:p w:rsidR="008016AA" w:rsidRPr="00A15158" w:rsidRDefault="008016AA" w:rsidP="00FC6044">
      <w:pPr>
        <w:pStyle w:val="PlainText"/>
        <w:ind w:left="720"/>
        <w:jc w:val="both"/>
        <w:rPr>
          <w:rFonts w:ascii="Times New Roman" w:hAnsi="Times New Roman"/>
          <w:sz w:val="24"/>
          <w:szCs w:val="24"/>
        </w:rPr>
      </w:pPr>
      <w:r w:rsidRPr="00A15158">
        <w:rPr>
          <w:rFonts w:ascii="Times New Roman" w:hAnsi="Times New Roman"/>
          <w:sz w:val="24"/>
          <w:szCs w:val="24"/>
        </w:rPr>
        <w:tab/>
      </w:r>
      <w:r w:rsidRPr="00A15158">
        <w:rPr>
          <w:rFonts w:ascii="Times New Roman" w:hAnsi="Times New Roman"/>
          <w:sz w:val="24"/>
          <w:szCs w:val="24"/>
        </w:rPr>
        <w:tab/>
        <w:t>Committee</w:t>
      </w:r>
    </w:p>
    <w:p w:rsidR="008016AA" w:rsidRPr="00A15158" w:rsidRDefault="008016AA" w:rsidP="00FC6044">
      <w:pPr>
        <w:pStyle w:val="PlainText"/>
        <w:ind w:left="720" w:hanging="360"/>
        <w:jc w:val="both"/>
        <w:rPr>
          <w:rFonts w:ascii="Times New Roman" w:hAnsi="Times New Roman"/>
          <w:sz w:val="24"/>
          <w:szCs w:val="24"/>
        </w:rPr>
      </w:pPr>
      <w:r w:rsidRPr="00A15158">
        <w:rPr>
          <w:rFonts w:ascii="Times New Roman" w:hAnsi="Times New Roman"/>
          <w:sz w:val="24"/>
          <w:szCs w:val="24"/>
        </w:rPr>
        <w:tab/>
      </w:r>
      <w:proofErr w:type="gramStart"/>
      <w:r w:rsidRPr="00A15158">
        <w:rPr>
          <w:rFonts w:ascii="Times New Roman" w:hAnsi="Times New Roman"/>
          <w:sz w:val="24"/>
          <w:szCs w:val="24"/>
        </w:rPr>
        <w:t>CSR Committee</w:t>
      </w:r>
      <w:r w:rsidRPr="00A15158">
        <w:rPr>
          <w:rFonts w:ascii="Times New Roman" w:hAnsi="Times New Roman"/>
          <w:sz w:val="24"/>
          <w:szCs w:val="24"/>
        </w:rPr>
        <w:tab/>
      </w:r>
      <w:r w:rsidRPr="00A15158">
        <w:rPr>
          <w:rFonts w:ascii="Times New Roman" w:hAnsi="Times New Roman"/>
          <w:sz w:val="24"/>
          <w:szCs w:val="24"/>
        </w:rPr>
        <w:tab/>
      </w:r>
      <w:r w:rsidRPr="00A15158">
        <w:rPr>
          <w:rFonts w:ascii="Times New Roman" w:hAnsi="Times New Roman"/>
          <w:sz w:val="24"/>
          <w:szCs w:val="24"/>
        </w:rPr>
        <w:tab/>
        <w:t>-</w:t>
      </w:r>
      <w:r w:rsidRPr="00A15158">
        <w:rPr>
          <w:rFonts w:ascii="Times New Roman" w:hAnsi="Times New Roman"/>
          <w:sz w:val="24"/>
          <w:szCs w:val="24"/>
        </w:rPr>
        <w:tab/>
        <w:t>Rs.</w:t>
      </w:r>
      <w:proofErr w:type="gramEnd"/>
      <w:r w:rsidRPr="00A15158">
        <w:rPr>
          <w:rFonts w:ascii="Times New Roman" w:hAnsi="Times New Roman"/>
          <w:sz w:val="24"/>
          <w:szCs w:val="24"/>
        </w:rPr>
        <w:t xml:space="preserve">  5,000/-</w:t>
      </w:r>
    </w:p>
    <w:p w:rsidR="008016AA" w:rsidRPr="00A15158" w:rsidRDefault="008016AA" w:rsidP="00FC6044">
      <w:pPr>
        <w:pStyle w:val="PlainText"/>
        <w:ind w:left="720" w:hanging="360"/>
        <w:jc w:val="both"/>
        <w:rPr>
          <w:rFonts w:ascii="Times New Roman" w:hAnsi="Times New Roman"/>
          <w:sz w:val="24"/>
          <w:szCs w:val="24"/>
        </w:rPr>
      </w:pPr>
      <w:r w:rsidRPr="00A15158">
        <w:rPr>
          <w:rFonts w:ascii="Times New Roman" w:hAnsi="Times New Roman"/>
          <w:sz w:val="24"/>
          <w:szCs w:val="24"/>
        </w:rPr>
        <w:tab/>
        <w:t>Risk Management Committee</w:t>
      </w:r>
      <w:r w:rsidRPr="00A15158">
        <w:rPr>
          <w:rFonts w:ascii="Times New Roman" w:hAnsi="Times New Roman"/>
          <w:sz w:val="24"/>
          <w:szCs w:val="24"/>
        </w:rPr>
        <w:tab/>
      </w:r>
      <w:r w:rsidR="00A15158">
        <w:rPr>
          <w:rFonts w:ascii="Times New Roman" w:hAnsi="Times New Roman"/>
          <w:sz w:val="24"/>
          <w:szCs w:val="24"/>
        </w:rPr>
        <w:tab/>
      </w:r>
      <w:r w:rsidRPr="00A15158">
        <w:rPr>
          <w:rFonts w:ascii="Times New Roman" w:hAnsi="Times New Roman"/>
          <w:sz w:val="24"/>
          <w:szCs w:val="24"/>
        </w:rPr>
        <w:t>-</w:t>
      </w:r>
      <w:r w:rsidRPr="00A15158">
        <w:rPr>
          <w:rFonts w:ascii="Times New Roman" w:hAnsi="Times New Roman"/>
          <w:sz w:val="24"/>
          <w:szCs w:val="24"/>
        </w:rPr>
        <w:tab/>
        <w:t>Rs.  5,000/-</w:t>
      </w:r>
    </w:p>
    <w:p w:rsidR="008016AA" w:rsidRPr="00A15158" w:rsidRDefault="008016AA" w:rsidP="00FC6044">
      <w:pPr>
        <w:pStyle w:val="PlainText"/>
        <w:ind w:left="720" w:hanging="360"/>
        <w:jc w:val="both"/>
        <w:rPr>
          <w:rFonts w:ascii="Times New Roman" w:hAnsi="Times New Roman"/>
          <w:sz w:val="24"/>
          <w:szCs w:val="24"/>
        </w:rPr>
      </w:pPr>
      <w:r w:rsidRPr="00A15158">
        <w:rPr>
          <w:rFonts w:ascii="Times New Roman" w:hAnsi="Times New Roman"/>
          <w:sz w:val="24"/>
          <w:szCs w:val="24"/>
        </w:rPr>
        <w:tab/>
      </w:r>
      <w:proofErr w:type="gramStart"/>
      <w:r w:rsidRPr="00A15158">
        <w:rPr>
          <w:rFonts w:ascii="Times New Roman" w:hAnsi="Times New Roman"/>
          <w:bCs/>
          <w:sz w:val="24"/>
          <w:szCs w:val="24"/>
        </w:rPr>
        <w:t xml:space="preserve">Stakeholders’ Relationship </w:t>
      </w:r>
      <w:r w:rsidRPr="00A15158">
        <w:rPr>
          <w:rFonts w:ascii="Times New Roman" w:hAnsi="Times New Roman"/>
          <w:sz w:val="24"/>
          <w:szCs w:val="24"/>
        </w:rPr>
        <w:t xml:space="preserve">Committee- </w:t>
      </w:r>
      <w:r w:rsidR="00A15158">
        <w:rPr>
          <w:rFonts w:ascii="Times New Roman" w:hAnsi="Times New Roman"/>
          <w:sz w:val="24"/>
          <w:szCs w:val="24"/>
        </w:rPr>
        <w:tab/>
      </w:r>
      <w:r w:rsidRPr="00A15158">
        <w:rPr>
          <w:rFonts w:ascii="Times New Roman" w:hAnsi="Times New Roman"/>
          <w:sz w:val="24"/>
          <w:szCs w:val="24"/>
        </w:rPr>
        <w:t>Rs.</w:t>
      </w:r>
      <w:proofErr w:type="gramEnd"/>
      <w:r w:rsidRPr="00A15158">
        <w:rPr>
          <w:rFonts w:ascii="Times New Roman" w:hAnsi="Times New Roman"/>
          <w:sz w:val="24"/>
          <w:szCs w:val="24"/>
        </w:rPr>
        <w:t xml:space="preserve">  5,000/-</w:t>
      </w:r>
    </w:p>
    <w:p w:rsidR="00213591" w:rsidRDefault="0077678A" w:rsidP="00FC6044">
      <w:pPr>
        <w:jc w:val="both"/>
      </w:pPr>
      <w:r w:rsidRPr="00A15158">
        <w:tab/>
      </w:r>
    </w:p>
    <w:p w:rsidR="00213591" w:rsidRDefault="0077678A" w:rsidP="00786BE1">
      <w:pPr>
        <w:ind w:left="720" w:hanging="720"/>
        <w:jc w:val="both"/>
      </w:pPr>
      <w:r>
        <w:t xml:space="preserve"> </w:t>
      </w:r>
      <w:r>
        <w:tab/>
        <w:t xml:space="preserve">In addition to the sitting fees, profit related commission may also be payable to you. In determining the amount of this commission, the Remuneration Committee may consider various factors as disclosed in the remuneration policy forming part of the Board’s report. </w:t>
      </w:r>
    </w:p>
    <w:p w:rsidR="00213591" w:rsidRDefault="0077678A" w:rsidP="00FC6044">
      <w:pPr>
        <w:jc w:val="both"/>
      </w:pPr>
      <w:r>
        <w:t xml:space="preserve"> </w:t>
      </w:r>
      <w:r>
        <w:tab/>
        <w:t xml:space="preserve">• </w:t>
      </w:r>
    </w:p>
    <w:p w:rsidR="00213591" w:rsidRDefault="0077678A" w:rsidP="00FC6044">
      <w:pPr>
        <w:jc w:val="both"/>
      </w:pPr>
      <w:r>
        <w:t xml:space="preserve"> </w:t>
      </w:r>
      <w:r>
        <w:tab/>
      </w:r>
      <w:proofErr w:type="gramStart"/>
      <w:r>
        <w:t>Performance of the Company.</w:t>
      </w:r>
      <w:proofErr w:type="gramEnd"/>
      <w:r>
        <w:t xml:space="preserve"> </w:t>
      </w:r>
    </w:p>
    <w:p w:rsidR="00AF3938" w:rsidRDefault="0077678A" w:rsidP="00624741">
      <w:pPr>
        <w:ind w:left="720" w:hanging="720"/>
        <w:jc w:val="both"/>
      </w:pPr>
      <w:r>
        <w:t xml:space="preserve"> </w:t>
      </w:r>
      <w:r>
        <w:tab/>
        <w:t xml:space="preserve">Further, the Company may pay or reimburse to you such fair and reasonable expenditure, as may have been incurred by you while performing your role as an Independent Director of the Company. This could include reimbursement of expenditure incurred by you for attending Board/ Committee meetings, Annual General Meetings, Extraordinary General Meetings, court convened meetings, meetings with shareholders/ creditors/ management, site visits, induction and training (organized by the Company for Directors) and in obtaining, subject to prior consultation with the Board, professional advice from </w:t>
      </w:r>
    </w:p>
    <w:p w:rsidR="00213591" w:rsidRDefault="0077678A" w:rsidP="002B73D9">
      <w:pPr>
        <w:ind w:left="720"/>
        <w:jc w:val="both"/>
      </w:pPr>
      <w:proofErr w:type="gramStart"/>
      <w:r>
        <w:lastRenderedPageBreak/>
        <w:t>independent</w:t>
      </w:r>
      <w:proofErr w:type="gramEnd"/>
      <w:r>
        <w:t xml:space="preserve"> advisors in the furtherance of your duties as an Independent Director. </w:t>
      </w:r>
    </w:p>
    <w:p w:rsidR="00213591" w:rsidRDefault="0077678A" w:rsidP="00FC6044">
      <w:pPr>
        <w:jc w:val="both"/>
      </w:pPr>
      <w:r>
        <w:t xml:space="preserve"> </w:t>
      </w:r>
      <w:r>
        <w:tab/>
      </w:r>
    </w:p>
    <w:p w:rsidR="00213591" w:rsidRDefault="0077678A" w:rsidP="00FC6044">
      <w:pPr>
        <w:jc w:val="both"/>
      </w:pPr>
      <w:r>
        <w:t xml:space="preserve"> </w:t>
      </w:r>
      <w:r>
        <w:tab/>
      </w:r>
    </w:p>
    <w:p w:rsidR="00213591" w:rsidRDefault="0077678A" w:rsidP="00FC6044">
      <w:pPr>
        <w:jc w:val="both"/>
      </w:pPr>
      <w:r>
        <w:t xml:space="preserve"> </w:t>
      </w:r>
      <w:r>
        <w:tab/>
      </w:r>
      <w:r>
        <w:rPr>
          <w:b/>
        </w:rPr>
        <w:t xml:space="preserve">5. Insurance </w:t>
      </w:r>
    </w:p>
    <w:p w:rsidR="00213591" w:rsidRDefault="0077678A" w:rsidP="00FC6044">
      <w:pPr>
        <w:jc w:val="both"/>
      </w:pPr>
      <w:r>
        <w:t xml:space="preserve"> </w:t>
      </w:r>
      <w:r>
        <w:tab/>
      </w:r>
    </w:p>
    <w:p w:rsidR="00213591" w:rsidRDefault="0077678A" w:rsidP="00793D16">
      <w:pPr>
        <w:ind w:left="720" w:hanging="720"/>
        <w:jc w:val="both"/>
      </w:pPr>
      <w:r>
        <w:t xml:space="preserve"> </w:t>
      </w:r>
      <w:r>
        <w:tab/>
        <w:t xml:space="preserve">The Company will take an appropriate Directors’ and Officers’ Liability Insurance policy and pay the premiums for the same. It is intended to maintain such insurance cover for the Term of your appointment, subject to the terms of such policy in force from time to time. A copy of the policy document will be supplied on request. </w:t>
      </w:r>
    </w:p>
    <w:p w:rsidR="00213591" w:rsidRDefault="0077678A" w:rsidP="00FC6044">
      <w:pPr>
        <w:jc w:val="both"/>
      </w:pPr>
      <w:r>
        <w:t xml:space="preserve"> </w:t>
      </w:r>
      <w:r>
        <w:tab/>
      </w:r>
    </w:p>
    <w:p w:rsidR="00213591" w:rsidRDefault="0077678A" w:rsidP="00FC6044">
      <w:pPr>
        <w:jc w:val="both"/>
      </w:pPr>
      <w:r>
        <w:t xml:space="preserve"> </w:t>
      </w:r>
      <w:r>
        <w:tab/>
        <w:t xml:space="preserve"> </w:t>
      </w:r>
      <w:r>
        <w:tab/>
      </w:r>
    </w:p>
    <w:p w:rsidR="00213591" w:rsidRDefault="0077678A" w:rsidP="00FC6044">
      <w:pPr>
        <w:jc w:val="both"/>
      </w:pPr>
      <w:r>
        <w:t xml:space="preserve"> </w:t>
      </w:r>
      <w:r>
        <w:tab/>
      </w:r>
      <w:r w:rsidR="00961080">
        <w:rPr>
          <w:b/>
        </w:rPr>
        <w:t>6</w:t>
      </w:r>
      <w:r>
        <w:rPr>
          <w:b/>
        </w:rPr>
        <w:t xml:space="preserve"> </w:t>
      </w:r>
      <w:proofErr w:type="gramStart"/>
      <w:r>
        <w:rPr>
          <w:b/>
        </w:rPr>
        <w:t>Induction</w:t>
      </w:r>
      <w:proofErr w:type="gramEnd"/>
      <w:r>
        <w:rPr>
          <w:b/>
        </w:rPr>
        <w:t xml:space="preserve"> and Development </w:t>
      </w:r>
    </w:p>
    <w:p w:rsidR="00213591" w:rsidRDefault="0077678A" w:rsidP="00FC6044">
      <w:pPr>
        <w:jc w:val="both"/>
      </w:pPr>
      <w:r>
        <w:t xml:space="preserve"> </w:t>
      </w:r>
      <w:r>
        <w:tab/>
      </w:r>
    </w:p>
    <w:p w:rsidR="00213591" w:rsidRDefault="0077678A" w:rsidP="00793D16">
      <w:pPr>
        <w:ind w:left="720" w:hanging="720"/>
        <w:jc w:val="both"/>
      </w:pPr>
      <w:r>
        <w:t xml:space="preserve"> </w:t>
      </w:r>
      <w:r>
        <w:tab/>
        <w:t xml:space="preserve">The Company shall, if required, conduct formal induction program for its Independent Directors which may include any or all of the following: </w:t>
      </w:r>
    </w:p>
    <w:p w:rsidR="00213591" w:rsidRDefault="0077678A" w:rsidP="00FC6044">
      <w:pPr>
        <w:jc w:val="both"/>
      </w:pPr>
      <w:r>
        <w:t xml:space="preserve"> </w:t>
      </w:r>
      <w:r>
        <w:tab/>
      </w:r>
    </w:p>
    <w:p w:rsidR="00213591" w:rsidRDefault="0077678A" w:rsidP="00FC6044">
      <w:pPr>
        <w:jc w:val="both"/>
      </w:pPr>
      <w:r>
        <w:t xml:space="preserve"> </w:t>
      </w:r>
      <w:r>
        <w:tab/>
        <w:t xml:space="preserve">• </w:t>
      </w:r>
    </w:p>
    <w:p w:rsidR="00213591" w:rsidRDefault="0077678A" w:rsidP="00793D16">
      <w:pPr>
        <w:ind w:left="720" w:hanging="720"/>
        <w:jc w:val="both"/>
      </w:pPr>
      <w:r>
        <w:t xml:space="preserve"> </w:t>
      </w:r>
      <w:r>
        <w:tab/>
        <w:t xml:space="preserve">Board roles and responsibilities, whilst seeking to build working relationship among the Board members, </w:t>
      </w:r>
    </w:p>
    <w:p w:rsidR="00213591" w:rsidRDefault="0077678A" w:rsidP="00FC6044">
      <w:pPr>
        <w:jc w:val="both"/>
      </w:pPr>
      <w:r>
        <w:t xml:space="preserve"> </w:t>
      </w:r>
      <w:r>
        <w:tab/>
        <w:t xml:space="preserve">• </w:t>
      </w:r>
    </w:p>
    <w:p w:rsidR="00213591" w:rsidRDefault="0077678A" w:rsidP="00FC6044">
      <w:pPr>
        <w:jc w:val="both"/>
      </w:pPr>
      <w:r>
        <w:t xml:space="preserve"> </w:t>
      </w:r>
      <w:r>
        <w:tab/>
        <w:t xml:space="preserve">Company’s vision, strategic direction, core values, ethics and corporate governance </w:t>
      </w:r>
    </w:p>
    <w:p w:rsidR="00213591" w:rsidRDefault="0077678A" w:rsidP="00FC6044">
      <w:pPr>
        <w:jc w:val="both"/>
      </w:pPr>
      <w:r>
        <w:t xml:space="preserve"> </w:t>
      </w:r>
      <w:r>
        <w:tab/>
      </w:r>
      <w:proofErr w:type="gramStart"/>
      <w:r>
        <w:t>practices</w:t>
      </w:r>
      <w:proofErr w:type="gramEnd"/>
      <w:r>
        <w:t xml:space="preserve">, </w:t>
      </w:r>
    </w:p>
    <w:p w:rsidR="00213591" w:rsidRDefault="0077678A" w:rsidP="00FC6044">
      <w:pPr>
        <w:jc w:val="both"/>
      </w:pPr>
      <w:r>
        <w:t xml:space="preserve"> </w:t>
      </w:r>
      <w:r>
        <w:tab/>
        <w:t xml:space="preserve">• </w:t>
      </w:r>
    </w:p>
    <w:p w:rsidR="00213591" w:rsidRDefault="0077678A" w:rsidP="00FC6044">
      <w:pPr>
        <w:jc w:val="both"/>
      </w:pPr>
      <w:r>
        <w:t xml:space="preserve"> </w:t>
      </w:r>
      <w:r>
        <w:tab/>
        <w:t xml:space="preserve">Familiarization with financial matters, management team and business operations, </w:t>
      </w:r>
    </w:p>
    <w:p w:rsidR="00213591" w:rsidRDefault="0077678A" w:rsidP="00FC6044">
      <w:pPr>
        <w:jc w:val="both"/>
      </w:pPr>
      <w:r>
        <w:t xml:space="preserve"> </w:t>
      </w:r>
      <w:r>
        <w:tab/>
        <w:t xml:space="preserve">• </w:t>
      </w:r>
    </w:p>
    <w:p w:rsidR="00213591" w:rsidRDefault="0077678A" w:rsidP="00FC6044">
      <w:pPr>
        <w:jc w:val="both"/>
      </w:pPr>
      <w:r>
        <w:t xml:space="preserve"> </w:t>
      </w:r>
      <w:r>
        <w:tab/>
        <w:t xml:space="preserve">Meetings with stakeholders, visits to business locations and meetings with senior and </w:t>
      </w:r>
    </w:p>
    <w:p w:rsidR="00213591" w:rsidRDefault="0077678A" w:rsidP="00FC6044">
      <w:pPr>
        <w:jc w:val="both"/>
      </w:pPr>
      <w:r>
        <w:t xml:space="preserve"> </w:t>
      </w:r>
      <w:r>
        <w:tab/>
      </w:r>
      <w:proofErr w:type="gramStart"/>
      <w:r>
        <w:t>middle</w:t>
      </w:r>
      <w:proofErr w:type="gramEnd"/>
      <w:r>
        <w:t xml:space="preserve"> management. </w:t>
      </w:r>
    </w:p>
    <w:p w:rsidR="00213591" w:rsidRDefault="0077678A" w:rsidP="00793D16">
      <w:pPr>
        <w:ind w:left="720" w:hanging="720"/>
        <w:jc w:val="both"/>
      </w:pPr>
      <w:r>
        <w:t xml:space="preserve"> </w:t>
      </w:r>
      <w:r>
        <w:tab/>
        <w:t xml:space="preserve">The Company shall, as may be required, support Directors to continually update their skills and knowledge and improve their familiarity with the company and its business. The Company will fund/arrange for training on all matters which are common to the whole Board. </w:t>
      </w:r>
    </w:p>
    <w:p w:rsidR="002B73D9" w:rsidRDefault="0077678A" w:rsidP="00FC6044">
      <w:pPr>
        <w:jc w:val="both"/>
      </w:pPr>
      <w:r>
        <w:t xml:space="preserve"> </w:t>
      </w:r>
      <w:r>
        <w:tab/>
      </w:r>
    </w:p>
    <w:p w:rsidR="00213591" w:rsidRDefault="00961080" w:rsidP="002B73D9">
      <w:pPr>
        <w:ind w:firstLine="720"/>
        <w:jc w:val="both"/>
      </w:pPr>
      <w:r>
        <w:t>7</w:t>
      </w:r>
      <w:r w:rsidR="0077678A">
        <w:rPr>
          <w:b/>
        </w:rPr>
        <w:t xml:space="preserve">. Performance Appraisal / Evaluation Process </w:t>
      </w:r>
    </w:p>
    <w:p w:rsidR="00213591" w:rsidRDefault="0077678A" w:rsidP="00FC6044">
      <w:pPr>
        <w:jc w:val="both"/>
      </w:pPr>
      <w:r>
        <w:t xml:space="preserve"> </w:t>
      </w:r>
      <w:r>
        <w:tab/>
      </w:r>
    </w:p>
    <w:p w:rsidR="00213591" w:rsidRDefault="0077678A" w:rsidP="00793D16">
      <w:pPr>
        <w:ind w:left="720" w:hanging="720"/>
        <w:jc w:val="both"/>
      </w:pPr>
      <w:r>
        <w:t xml:space="preserve"> </w:t>
      </w:r>
      <w:r>
        <w:tab/>
        <w:t xml:space="preserve">As a member of the Board, your performance as well as the performance of the entire Board and its Committees shall be evaluated annually. Evaluation of each director shall be done by all the other directors. The criteria for evaluation shall be determined by the Nominations Committee and disclosed in the Company’s Annual Report. However, the actual evaluation process shall remain confidential and shall be a constructive mechanism to improve the effectiveness of the Board / Committee. An indicative list of factors that may be evaluated as part of this exercise is: </w:t>
      </w:r>
    </w:p>
    <w:p w:rsidR="00213591" w:rsidRDefault="0077678A" w:rsidP="00FC6044">
      <w:pPr>
        <w:jc w:val="both"/>
      </w:pPr>
      <w:r>
        <w:t xml:space="preserve"> </w:t>
      </w:r>
      <w:r>
        <w:tab/>
      </w:r>
    </w:p>
    <w:p w:rsidR="00793D16" w:rsidRDefault="00793D16" w:rsidP="00FC6044">
      <w:pPr>
        <w:jc w:val="both"/>
      </w:pPr>
    </w:p>
    <w:p w:rsidR="00793D16" w:rsidRDefault="00793D16" w:rsidP="00793D16">
      <w:pPr>
        <w:jc w:val="right"/>
      </w:pPr>
      <w:r>
        <w:tab/>
      </w:r>
    </w:p>
    <w:p w:rsidR="00793D16" w:rsidRDefault="00793D16" w:rsidP="00FC6044">
      <w:pPr>
        <w:jc w:val="both"/>
      </w:pPr>
    </w:p>
    <w:p w:rsidR="00793D16" w:rsidRDefault="00793D16" w:rsidP="00FC6044">
      <w:pPr>
        <w:jc w:val="both"/>
      </w:pPr>
    </w:p>
    <w:p w:rsidR="00213591" w:rsidRDefault="0077678A" w:rsidP="00FC6044">
      <w:pPr>
        <w:jc w:val="both"/>
      </w:pPr>
      <w:r>
        <w:lastRenderedPageBreak/>
        <w:t xml:space="preserve"> </w:t>
      </w:r>
      <w:r>
        <w:tab/>
        <w:t xml:space="preserve">• </w:t>
      </w:r>
    </w:p>
    <w:p w:rsidR="00213591" w:rsidRDefault="0077678A" w:rsidP="00FC6044">
      <w:pPr>
        <w:jc w:val="both"/>
      </w:pPr>
      <w:r>
        <w:t xml:space="preserve"> </w:t>
      </w:r>
      <w:r>
        <w:tab/>
        <w:t xml:space="preserve">Participation and contribution by a director, </w:t>
      </w:r>
    </w:p>
    <w:p w:rsidR="00213591" w:rsidRDefault="0077678A" w:rsidP="00FC6044">
      <w:pPr>
        <w:jc w:val="both"/>
      </w:pPr>
      <w:r>
        <w:t xml:space="preserve"> </w:t>
      </w:r>
      <w:r>
        <w:tab/>
        <w:t xml:space="preserve">• </w:t>
      </w:r>
    </w:p>
    <w:p w:rsidR="00213591" w:rsidRDefault="0077678A" w:rsidP="00FC6044">
      <w:pPr>
        <w:jc w:val="both"/>
      </w:pPr>
      <w:r>
        <w:t xml:space="preserve"> </w:t>
      </w:r>
      <w:r>
        <w:tab/>
        <w:t xml:space="preserve">Commitment (including guidance provided to senior management outside of Board / </w:t>
      </w:r>
    </w:p>
    <w:p w:rsidR="00213591" w:rsidRDefault="0077678A" w:rsidP="00FC6044">
      <w:pPr>
        <w:jc w:val="both"/>
      </w:pPr>
      <w:r>
        <w:t xml:space="preserve"> </w:t>
      </w:r>
      <w:r>
        <w:tab/>
        <w:t xml:space="preserve">Committee meetings), </w:t>
      </w:r>
    </w:p>
    <w:p w:rsidR="00213591" w:rsidRDefault="0077678A" w:rsidP="00FC6044">
      <w:pPr>
        <w:jc w:val="both"/>
      </w:pPr>
      <w:r>
        <w:t xml:space="preserve"> </w:t>
      </w:r>
      <w:r>
        <w:tab/>
        <w:t xml:space="preserve">• </w:t>
      </w:r>
    </w:p>
    <w:p w:rsidR="00213591" w:rsidRDefault="0077678A" w:rsidP="00FC6044">
      <w:pPr>
        <w:jc w:val="both"/>
      </w:pPr>
      <w:r>
        <w:t xml:space="preserve"> </w:t>
      </w:r>
      <w:r>
        <w:tab/>
        <w:t xml:space="preserve">Effective deployment of knowledge and expertise, </w:t>
      </w:r>
    </w:p>
    <w:p w:rsidR="00213591" w:rsidRDefault="0077678A" w:rsidP="00FC6044">
      <w:pPr>
        <w:jc w:val="both"/>
      </w:pPr>
      <w:r>
        <w:t xml:space="preserve"> </w:t>
      </w:r>
      <w:r>
        <w:tab/>
        <w:t xml:space="preserve">• </w:t>
      </w:r>
    </w:p>
    <w:p w:rsidR="00213591" w:rsidRDefault="0077678A" w:rsidP="00FC6044">
      <w:pPr>
        <w:jc w:val="both"/>
      </w:pPr>
      <w:r>
        <w:t xml:space="preserve"> </w:t>
      </w:r>
      <w:r>
        <w:tab/>
        <w:t xml:space="preserve">Effective management of relationship with stakeholders, </w:t>
      </w:r>
    </w:p>
    <w:p w:rsidR="00213591" w:rsidRDefault="0077678A" w:rsidP="00FC6044">
      <w:pPr>
        <w:jc w:val="both"/>
      </w:pPr>
      <w:r>
        <w:t xml:space="preserve"> </w:t>
      </w:r>
      <w:r>
        <w:tab/>
        <w:t xml:space="preserve">• </w:t>
      </w:r>
    </w:p>
    <w:p w:rsidR="00213591" w:rsidRDefault="0077678A" w:rsidP="00FC6044">
      <w:pPr>
        <w:jc w:val="both"/>
      </w:pPr>
      <w:r>
        <w:t xml:space="preserve"> </w:t>
      </w:r>
      <w:r>
        <w:tab/>
        <w:t xml:space="preserve">Integrity and maintenance of confidentiality, </w:t>
      </w:r>
    </w:p>
    <w:p w:rsidR="00213591" w:rsidRDefault="0077678A" w:rsidP="00FC6044">
      <w:pPr>
        <w:jc w:val="both"/>
      </w:pPr>
      <w:r>
        <w:t xml:space="preserve"> </w:t>
      </w:r>
      <w:r>
        <w:tab/>
        <w:t xml:space="preserve">• </w:t>
      </w:r>
    </w:p>
    <w:p w:rsidR="00213591" w:rsidRDefault="0077678A" w:rsidP="00FC6044">
      <w:pPr>
        <w:jc w:val="both"/>
      </w:pPr>
      <w:r>
        <w:t xml:space="preserve"> </w:t>
      </w:r>
      <w:r>
        <w:tab/>
        <w:t xml:space="preserve">Independence of </w:t>
      </w:r>
      <w:proofErr w:type="spellStart"/>
      <w:r>
        <w:t>behaviour</w:t>
      </w:r>
      <w:proofErr w:type="spellEnd"/>
      <w:r>
        <w:t xml:space="preserve"> and judgment, and </w:t>
      </w:r>
    </w:p>
    <w:p w:rsidR="00213591" w:rsidRDefault="0077678A" w:rsidP="00FC6044">
      <w:pPr>
        <w:jc w:val="both"/>
      </w:pPr>
      <w:r>
        <w:t xml:space="preserve"> </w:t>
      </w:r>
      <w:r>
        <w:tab/>
        <w:t xml:space="preserve">• </w:t>
      </w:r>
    </w:p>
    <w:p w:rsidR="00213591" w:rsidRDefault="0077678A" w:rsidP="00FC6044">
      <w:pPr>
        <w:jc w:val="both"/>
      </w:pPr>
      <w:r>
        <w:t xml:space="preserve"> </w:t>
      </w:r>
      <w:r>
        <w:tab/>
      </w:r>
      <w:proofErr w:type="gramStart"/>
      <w:r>
        <w:t>Impact and influence.</w:t>
      </w:r>
      <w:proofErr w:type="gramEnd"/>
      <w:r>
        <w:t xml:space="preserve"> </w:t>
      </w:r>
    </w:p>
    <w:p w:rsidR="00213591" w:rsidRDefault="0077678A" w:rsidP="00FC6044">
      <w:pPr>
        <w:jc w:val="both"/>
      </w:pPr>
      <w:r>
        <w:t xml:space="preserve"> </w:t>
      </w:r>
      <w:r>
        <w:tab/>
        <w:t xml:space="preserve"> </w:t>
      </w:r>
      <w:r>
        <w:tab/>
      </w:r>
      <w:r>
        <w:tab/>
      </w:r>
    </w:p>
    <w:p w:rsidR="00213591" w:rsidRDefault="0077678A" w:rsidP="00FC6044">
      <w:pPr>
        <w:jc w:val="both"/>
      </w:pPr>
      <w:r>
        <w:t xml:space="preserve"> </w:t>
      </w:r>
      <w:r>
        <w:tab/>
      </w:r>
      <w:r w:rsidR="00961080">
        <w:t>8</w:t>
      </w:r>
      <w:r>
        <w:rPr>
          <w:b/>
        </w:rPr>
        <w:t xml:space="preserve">. Disclosures, other directorships and business interests </w:t>
      </w:r>
    </w:p>
    <w:p w:rsidR="00213591" w:rsidRDefault="0077678A" w:rsidP="00793D16">
      <w:pPr>
        <w:ind w:left="720" w:hanging="720"/>
        <w:jc w:val="both"/>
      </w:pPr>
      <w:r>
        <w:t xml:space="preserve"> </w:t>
      </w:r>
      <w:r>
        <w:tab/>
        <w:t xml:space="preserve">During the Term, you agree to promptly notify the Company of any change in your directorships, and provide such other disclosures and information as may be required under the applicable laws. You also agree that upon becoming aware of any potential conflict of interest with your position as Independent Director of the Company, you shall promptly disclose the same to the Chairman and the Company Secretary. Please confirm that as on date of this letter, you have no such conflict of interest issues with your existing directorships. </w:t>
      </w:r>
    </w:p>
    <w:p w:rsidR="00213591" w:rsidRDefault="0077678A" w:rsidP="00793D16">
      <w:pPr>
        <w:ind w:left="720" w:hanging="720"/>
        <w:jc w:val="both"/>
      </w:pPr>
      <w:r>
        <w:t xml:space="preserve"> </w:t>
      </w:r>
      <w:r>
        <w:tab/>
        <w:t xml:space="preserve">During your Term, you agree to promptly provide a declaration under Section 149(7) of the 2013 Act, upon any change in circumstances which may affect your status as an </w:t>
      </w:r>
      <w:proofErr w:type="gramStart"/>
      <w:r>
        <w:t>Independent  Director</w:t>
      </w:r>
      <w:proofErr w:type="gramEnd"/>
      <w:r>
        <w:t xml:space="preserve">. </w:t>
      </w:r>
    </w:p>
    <w:p w:rsidR="00793D16" w:rsidRDefault="00793D16" w:rsidP="00793D16">
      <w:pPr>
        <w:ind w:left="720" w:hanging="720"/>
        <w:jc w:val="both"/>
      </w:pPr>
    </w:p>
    <w:p w:rsidR="00213591" w:rsidRDefault="0077678A" w:rsidP="00FC6044">
      <w:pPr>
        <w:jc w:val="both"/>
      </w:pPr>
      <w:r>
        <w:t xml:space="preserve"> </w:t>
      </w:r>
      <w:r>
        <w:tab/>
      </w:r>
      <w:r w:rsidR="00961080">
        <w:t>9</w:t>
      </w:r>
      <w:r>
        <w:rPr>
          <w:b/>
        </w:rPr>
        <w:t xml:space="preserve">. Changes of personal details </w:t>
      </w:r>
    </w:p>
    <w:p w:rsidR="00213591" w:rsidRDefault="0077678A" w:rsidP="00FC6044">
      <w:pPr>
        <w:jc w:val="both"/>
      </w:pPr>
      <w:r>
        <w:t xml:space="preserve"> </w:t>
      </w:r>
      <w:r>
        <w:tab/>
      </w:r>
    </w:p>
    <w:p w:rsidR="00213591" w:rsidRDefault="0077678A" w:rsidP="00793D16">
      <w:pPr>
        <w:ind w:left="720" w:hanging="720"/>
        <w:jc w:val="both"/>
      </w:pPr>
      <w:r>
        <w:t xml:space="preserve"> </w:t>
      </w:r>
      <w:r>
        <w:tab/>
        <w:t xml:space="preserve">During the Term, you shall promptly intimate the Company Secretary and the Registrar of Companies in the prescribed manner, of any change in address or other contact and personal details provided to the Company. </w:t>
      </w:r>
    </w:p>
    <w:p w:rsidR="00213591" w:rsidRDefault="0077678A" w:rsidP="00FC6044">
      <w:pPr>
        <w:jc w:val="both"/>
      </w:pPr>
      <w:r>
        <w:t xml:space="preserve"> </w:t>
      </w:r>
      <w:r>
        <w:tab/>
      </w:r>
    </w:p>
    <w:p w:rsidR="00213591" w:rsidRDefault="0077678A" w:rsidP="00FC6044">
      <w:pPr>
        <w:jc w:val="both"/>
      </w:pPr>
      <w:r>
        <w:t xml:space="preserve"> </w:t>
      </w:r>
      <w:r>
        <w:tab/>
      </w:r>
      <w:r>
        <w:rPr>
          <w:b/>
        </w:rPr>
        <w:t>1</w:t>
      </w:r>
      <w:r w:rsidR="00961080">
        <w:rPr>
          <w:b/>
        </w:rPr>
        <w:t>0</w:t>
      </w:r>
      <w:r>
        <w:rPr>
          <w:b/>
        </w:rPr>
        <w:t xml:space="preserve">. Termination </w:t>
      </w:r>
    </w:p>
    <w:p w:rsidR="00213591" w:rsidRDefault="0077678A" w:rsidP="00FC6044">
      <w:pPr>
        <w:jc w:val="both"/>
      </w:pPr>
      <w:r>
        <w:t xml:space="preserve"> </w:t>
      </w:r>
      <w:r>
        <w:tab/>
      </w:r>
    </w:p>
    <w:p w:rsidR="00213591" w:rsidRDefault="0077678A" w:rsidP="00793D16">
      <w:pPr>
        <w:ind w:left="720" w:hanging="720"/>
        <w:jc w:val="both"/>
      </w:pPr>
      <w:r>
        <w:t xml:space="preserve"> </w:t>
      </w:r>
      <w:r>
        <w:tab/>
        <w:t>Your directorship on the Board of the Company shall terminate or cease in accordance with law</w:t>
      </w:r>
      <w:r w:rsidR="00063F4D">
        <w:t>,</w:t>
      </w:r>
      <w:r>
        <w:t xml:space="preserve"> </w:t>
      </w:r>
      <w:r w:rsidR="00063F4D">
        <w:t>a</w:t>
      </w:r>
      <w:r>
        <w:t>part from the grounds of termination as specified in the 2013 Act</w:t>
      </w:r>
      <w:r w:rsidR="00A02E72">
        <w:t>.</w:t>
      </w:r>
      <w:r>
        <w:t xml:space="preserve"> </w:t>
      </w:r>
    </w:p>
    <w:p w:rsidR="00213591" w:rsidRDefault="0077678A" w:rsidP="00FC6044">
      <w:pPr>
        <w:jc w:val="both"/>
      </w:pPr>
      <w:r>
        <w:t xml:space="preserve"> </w:t>
      </w:r>
      <w:r>
        <w:tab/>
      </w:r>
    </w:p>
    <w:p w:rsidR="00793D16" w:rsidRDefault="0077678A" w:rsidP="00793D16">
      <w:pPr>
        <w:ind w:left="720"/>
        <w:jc w:val="both"/>
      </w:pPr>
      <w:r>
        <w:t xml:space="preserve">You may resign from the directorship of the Company by giving a notice in writing to the </w:t>
      </w:r>
    </w:p>
    <w:p w:rsidR="00213591" w:rsidRDefault="0077678A" w:rsidP="00793D16">
      <w:pPr>
        <w:ind w:left="720"/>
        <w:jc w:val="both"/>
      </w:pPr>
      <w:proofErr w:type="gramStart"/>
      <w:r>
        <w:t>Company stating the reasons for resignation.</w:t>
      </w:r>
      <w:proofErr w:type="gramEnd"/>
      <w:r>
        <w:t xml:space="preserve"> The resignation shall take effect from the date on which the notice is received by the Company or the date, if any, specified by you in the notice, whichever is later. </w:t>
      </w:r>
    </w:p>
    <w:p w:rsidR="00213591" w:rsidRDefault="0077678A" w:rsidP="00FC6044">
      <w:pPr>
        <w:jc w:val="both"/>
      </w:pPr>
      <w:r>
        <w:t xml:space="preserve"> </w:t>
      </w:r>
      <w:r>
        <w:tab/>
      </w:r>
    </w:p>
    <w:p w:rsidR="00213591" w:rsidRDefault="0077678A" w:rsidP="00793D16">
      <w:pPr>
        <w:ind w:left="720" w:hanging="720"/>
        <w:jc w:val="both"/>
      </w:pPr>
      <w:r>
        <w:t xml:space="preserve"> </w:t>
      </w:r>
      <w:r>
        <w:tab/>
        <w:t xml:space="preserve">If at any stage during the Term, there is a change that may affect your status as an Independent Director as envisaged in Section 149(6) of the 2013 Act or, if applicable, </w:t>
      </w:r>
      <w:r>
        <w:lastRenderedPageBreak/>
        <w:t xml:space="preserve">you fail to meet the criteria for “independence” under the provisions of Clause 49 of the Listing Agreement, you agree to promptly submit your resignation to the Company with effect from the date of such change. </w:t>
      </w:r>
    </w:p>
    <w:p w:rsidR="00213591" w:rsidRDefault="0077678A" w:rsidP="00FC6044">
      <w:pPr>
        <w:jc w:val="both"/>
      </w:pPr>
      <w:r>
        <w:tab/>
      </w:r>
    </w:p>
    <w:p w:rsidR="00213591" w:rsidRDefault="0077678A" w:rsidP="00FC6044">
      <w:pPr>
        <w:jc w:val="both"/>
      </w:pPr>
      <w:r>
        <w:t xml:space="preserve"> </w:t>
      </w:r>
      <w:r>
        <w:tab/>
      </w:r>
      <w:r>
        <w:rPr>
          <w:b/>
        </w:rPr>
        <w:t>1</w:t>
      </w:r>
      <w:r w:rsidR="00961080">
        <w:rPr>
          <w:b/>
        </w:rPr>
        <w:t>1</w:t>
      </w:r>
      <w:r>
        <w:rPr>
          <w:b/>
        </w:rPr>
        <w:t xml:space="preserve">. Cooperation </w:t>
      </w:r>
    </w:p>
    <w:p w:rsidR="00213591" w:rsidRDefault="0077678A" w:rsidP="00FC6044">
      <w:pPr>
        <w:jc w:val="both"/>
      </w:pPr>
      <w:r>
        <w:t xml:space="preserve"> </w:t>
      </w:r>
      <w:r>
        <w:tab/>
      </w:r>
    </w:p>
    <w:p w:rsidR="00213591" w:rsidRDefault="0077678A" w:rsidP="00793D16">
      <w:pPr>
        <w:ind w:left="720" w:hanging="720"/>
        <w:jc w:val="both"/>
      </w:pPr>
      <w:r>
        <w:t xml:space="preserve"> </w:t>
      </w:r>
      <w:r>
        <w:tab/>
        <w:t xml:space="preserve">In the event of any claim or litigation against the Company, based upon any alleged conduct, act or omission on your part during your Term, you agree to render all reasonable assistance and cooperation to the Company and provide such information and documents as are necessary and reasonably requested by the Company or its counsel. </w:t>
      </w:r>
    </w:p>
    <w:p w:rsidR="00213591" w:rsidRDefault="0077678A" w:rsidP="00FC6044">
      <w:pPr>
        <w:jc w:val="both"/>
      </w:pPr>
      <w:r>
        <w:t xml:space="preserve"> </w:t>
      </w:r>
      <w:r>
        <w:tab/>
      </w:r>
      <w:r>
        <w:rPr>
          <w:b/>
        </w:rPr>
        <w:t xml:space="preserve"> </w:t>
      </w:r>
    </w:p>
    <w:p w:rsidR="00213591" w:rsidRDefault="0077678A" w:rsidP="00FC6044">
      <w:pPr>
        <w:jc w:val="both"/>
      </w:pPr>
      <w:r>
        <w:tab/>
      </w:r>
      <w:r>
        <w:rPr>
          <w:b/>
        </w:rPr>
        <w:t>1</w:t>
      </w:r>
      <w:r w:rsidR="00961080">
        <w:rPr>
          <w:b/>
        </w:rPr>
        <w:t>2</w:t>
      </w:r>
      <w:r>
        <w:rPr>
          <w:b/>
        </w:rPr>
        <w:t xml:space="preserve">. Miscellaneous </w:t>
      </w:r>
    </w:p>
    <w:p w:rsidR="00213591" w:rsidRDefault="0077678A" w:rsidP="00FC6044">
      <w:pPr>
        <w:jc w:val="both"/>
      </w:pPr>
      <w:r>
        <w:t xml:space="preserve"> </w:t>
      </w:r>
      <w:r>
        <w:tab/>
      </w:r>
    </w:p>
    <w:p w:rsidR="00213591" w:rsidRDefault="0077678A" w:rsidP="00793D16">
      <w:pPr>
        <w:ind w:left="720" w:hanging="720"/>
        <w:jc w:val="both"/>
      </w:pPr>
      <w:r>
        <w:t xml:space="preserve"> </w:t>
      </w:r>
      <w:r>
        <w:tab/>
        <w:t xml:space="preserve">• This letter represents the entire understanding, and constitutes the whole agreement, in relation to your appointment and supersedes any previous agreement between yourself and the Company with respect thereto and, without prejudice to the generality of the foregoing, excludes any warranty, condition or other undertaking implied at law or by custom. </w:t>
      </w:r>
    </w:p>
    <w:p w:rsidR="00213591" w:rsidRDefault="0077678A" w:rsidP="00793D16">
      <w:pPr>
        <w:ind w:left="720" w:hanging="720"/>
        <w:jc w:val="both"/>
      </w:pPr>
      <w:r>
        <w:t xml:space="preserve"> </w:t>
      </w:r>
      <w:r>
        <w:tab/>
        <w:t xml:space="preserve">• No waiver or modification of this letter shall be valid unless made in writing and signed by you and the Company. </w:t>
      </w:r>
    </w:p>
    <w:p w:rsidR="00213591" w:rsidRDefault="0077678A" w:rsidP="00793D16">
      <w:pPr>
        <w:ind w:left="720" w:hanging="720"/>
        <w:jc w:val="both"/>
      </w:pPr>
      <w:r>
        <w:t xml:space="preserve"> </w:t>
      </w:r>
      <w:r>
        <w:tab/>
        <w:t xml:space="preserve">. </w:t>
      </w:r>
    </w:p>
    <w:p w:rsidR="00213591" w:rsidRDefault="0077678A" w:rsidP="00FC6044">
      <w:pPr>
        <w:jc w:val="both"/>
      </w:pPr>
      <w:r>
        <w:t xml:space="preserve"> </w:t>
      </w:r>
      <w:r>
        <w:tab/>
      </w:r>
    </w:p>
    <w:p w:rsidR="00213591" w:rsidRDefault="0077678A" w:rsidP="00FC6044">
      <w:pPr>
        <w:jc w:val="both"/>
      </w:pPr>
      <w:r>
        <w:t xml:space="preserve"> </w:t>
      </w:r>
      <w:r>
        <w:tab/>
      </w:r>
      <w:r>
        <w:rPr>
          <w:b/>
        </w:rPr>
        <w:t>1</w:t>
      </w:r>
      <w:r w:rsidR="00961080">
        <w:rPr>
          <w:b/>
        </w:rPr>
        <w:t>3</w:t>
      </w:r>
      <w:r>
        <w:rPr>
          <w:b/>
        </w:rPr>
        <w:t xml:space="preserve">. Acceptance of Appointment </w:t>
      </w:r>
    </w:p>
    <w:p w:rsidR="00213591" w:rsidRDefault="0077678A" w:rsidP="00FC6044">
      <w:pPr>
        <w:jc w:val="both"/>
      </w:pPr>
      <w:r>
        <w:t xml:space="preserve"> </w:t>
      </w:r>
      <w:r>
        <w:tab/>
      </w:r>
    </w:p>
    <w:p w:rsidR="00213591" w:rsidRDefault="0077678A" w:rsidP="00793D16">
      <w:pPr>
        <w:ind w:left="720" w:hanging="720"/>
        <w:jc w:val="both"/>
      </w:pPr>
      <w:r>
        <w:t xml:space="preserve"> </w:t>
      </w:r>
      <w:r>
        <w:tab/>
        <w:t xml:space="preserve">We are confident that the Board and the Company will benefit immensely from your rich experience and we are eager to have you as an integral part of the growth of our Company. If these terms of appointment are acceptable to you, please confirm your acceptance by signing and returning the enclosed copy of this letter. </w:t>
      </w:r>
    </w:p>
    <w:p w:rsidR="00213591" w:rsidRDefault="0077678A" w:rsidP="00FC6044">
      <w:pPr>
        <w:jc w:val="both"/>
      </w:pPr>
      <w:r>
        <w:t xml:space="preserve"> </w:t>
      </w:r>
      <w:r>
        <w:tab/>
      </w:r>
    </w:p>
    <w:p w:rsidR="00213591" w:rsidRDefault="0077678A" w:rsidP="00FC6044">
      <w:pPr>
        <w:jc w:val="both"/>
      </w:pPr>
      <w:r>
        <w:t xml:space="preserve"> </w:t>
      </w:r>
      <w:r>
        <w:tab/>
        <w:t xml:space="preserve">We thank you for your continued support and commitment to the Company. </w:t>
      </w:r>
    </w:p>
    <w:p w:rsidR="00213591" w:rsidRDefault="0077678A" w:rsidP="00FC6044">
      <w:pPr>
        <w:jc w:val="both"/>
      </w:pPr>
      <w:r>
        <w:t xml:space="preserve"> </w:t>
      </w:r>
      <w:r>
        <w:tab/>
      </w:r>
    </w:p>
    <w:p w:rsidR="00213591" w:rsidRDefault="0077678A" w:rsidP="00FC6044">
      <w:pPr>
        <w:jc w:val="both"/>
      </w:pPr>
      <w:r>
        <w:t xml:space="preserve"> </w:t>
      </w:r>
      <w:r>
        <w:tab/>
        <w:t xml:space="preserve">Yours Sincerely, </w:t>
      </w:r>
    </w:p>
    <w:p w:rsidR="00213591" w:rsidRDefault="0077678A" w:rsidP="00FC6044">
      <w:pPr>
        <w:jc w:val="both"/>
      </w:pPr>
      <w:r>
        <w:t xml:space="preserve"> </w:t>
      </w:r>
      <w:r>
        <w:tab/>
      </w:r>
      <w:proofErr w:type="gramStart"/>
      <w:r>
        <w:t xml:space="preserve">For </w:t>
      </w:r>
      <w:r w:rsidR="0026213B">
        <w:t xml:space="preserve">Eimco </w:t>
      </w:r>
      <w:proofErr w:type="spellStart"/>
      <w:r w:rsidR="0026213B">
        <w:t>Elecon</w:t>
      </w:r>
      <w:proofErr w:type="spellEnd"/>
      <w:r w:rsidR="00624741">
        <w:t xml:space="preserve"> </w:t>
      </w:r>
      <w:r w:rsidR="0026213B">
        <w:t>(India)</w:t>
      </w:r>
      <w:r w:rsidR="00624741">
        <w:t xml:space="preserve"> Ltd.,</w:t>
      </w:r>
      <w:proofErr w:type="gramEnd"/>
    </w:p>
    <w:p w:rsidR="00213591" w:rsidRDefault="0077678A" w:rsidP="00FC6044">
      <w:pPr>
        <w:jc w:val="both"/>
      </w:pPr>
      <w:r>
        <w:tab/>
        <w:t xml:space="preserve">____________________ </w:t>
      </w:r>
    </w:p>
    <w:p w:rsidR="00213591" w:rsidRDefault="0077678A" w:rsidP="00FC6044">
      <w:pPr>
        <w:jc w:val="both"/>
      </w:pPr>
      <w:r>
        <w:t xml:space="preserve"> </w:t>
      </w:r>
      <w:r>
        <w:tab/>
        <w:t xml:space="preserve">Name: </w:t>
      </w:r>
      <w:r>
        <w:tab/>
        <w:t xml:space="preserve">Designation: </w:t>
      </w:r>
      <w:r w:rsidR="0027076F">
        <w:t>Director</w:t>
      </w:r>
    </w:p>
    <w:p w:rsidR="00213591" w:rsidRDefault="0077678A" w:rsidP="00FC6044">
      <w:pPr>
        <w:jc w:val="both"/>
      </w:pPr>
      <w:r>
        <w:tab/>
        <w:t xml:space="preserve"> </w:t>
      </w:r>
      <w:r>
        <w:rPr>
          <w:i/>
        </w:rPr>
        <w:t xml:space="preserve"> </w:t>
      </w:r>
    </w:p>
    <w:p w:rsidR="00213591" w:rsidRDefault="0077678A" w:rsidP="00FC6044">
      <w:pPr>
        <w:jc w:val="both"/>
        <w:rPr>
          <w:i/>
        </w:rPr>
      </w:pPr>
      <w:r>
        <w:t xml:space="preserve"> </w:t>
      </w:r>
      <w:r>
        <w:tab/>
        <w:t xml:space="preserve"> </w:t>
      </w:r>
      <w:r>
        <w:rPr>
          <w:i/>
        </w:rPr>
        <w:t xml:space="preserve"> </w:t>
      </w:r>
    </w:p>
    <w:p w:rsidR="00063F4D" w:rsidRDefault="00063F4D" w:rsidP="00FC6044">
      <w:pPr>
        <w:jc w:val="both"/>
        <w:rPr>
          <w:i/>
        </w:rPr>
      </w:pPr>
    </w:p>
    <w:p w:rsidR="00063F4D" w:rsidRDefault="00063F4D" w:rsidP="00FC6044">
      <w:pPr>
        <w:jc w:val="both"/>
        <w:rPr>
          <w:i/>
        </w:rPr>
      </w:pPr>
    </w:p>
    <w:p w:rsidR="00063F4D" w:rsidRDefault="00063F4D" w:rsidP="00FC6044">
      <w:pPr>
        <w:jc w:val="both"/>
        <w:rPr>
          <w:i/>
        </w:rPr>
      </w:pPr>
    </w:p>
    <w:p w:rsidR="00063F4D" w:rsidRDefault="00063F4D" w:rsidP="00FC6044">
      <w:pPr>
        <w:jc w:val="both"/>
        <w:rPr>
          <w:i/>
        </w:rPr>
      </w:pPr>
    </w:p>
    <w:p w:rsidR="00063F4D" w:rsidRDefault="00063F4D" w:rsidP="00FC6044">
      <w:pPr>
        <w:jc w:val="both"/>
        <w:rPr>
          <w:i/>
        </w:rPr>
      </w:pPr>
    </w:p>
    <w:p w:rsidR="00063F4D" w:rsidRDefault="00063F4D" w:rsidP="00FC6044">
      <w:pPr>
        <w:jc w:val="both"/>
        <w:rPr>
          <w:i/>
        </w:rPr>
      </w:pPr>
    </w:p>
    <w:p w:rsidR="00063F4D" w:rsidRDefault="00063F4D" w:rsidP="00FC6044">
      <w:pPr>
        <w:jc w:val="both"/>
        <w:rPr>
          <w:i/>
        </w:rPr>
      </w:pPr>
    </w:p>
    <w:p w:rsidR="00063F4D" w:rsidRDefault="00063F4D" w:rsidP="00FC6044">
      <w:pPr>
        <w:jc w:val="both"/>
        <w:rPr>
          <w:i/>
        </w:rPr>
      </w:pPr>
    </w:p>
    <w:p w:rsidR="00063F4D" w:rsidRDefault="00063F4D" w:rsidP="00FC6044">
      <w:pPr>
        <w:jc w:val="both"/>
        <w:rPr>
          <w:i/>
        </w:rPr>
      </w:pPr>
    </w:p>
    <w:p w:rsidR="00063F4D" w:rsidRDefault="00063F4D" w:rsidP="00FC6044">
      <w:pPr>
        <w:jc w:val="both"/>
        <w:rPr>
          <w:i/>
        </w:rPr>
      </w:pPr>
    </w:p>
    <w:p w:rsidR="00063F4D" w:rsidRDefault="00063F4D" w:rsidP="00FC6044">
      <w:pPr>
        <w:jc w:val="both"/>
      </w:pPr>
    </w:p>
    <w:p w:rsidR="00213591" w:rsidRDefault="0077678A" w:rsidP="00FC6044">
      <w:pPr>
        <w:jc w:val="both"/>
      </w:pPr>
      <w:r>
        <w:t xml:space="preserve"> </w:t>
      </w:r>
      <w:r>
        <w:tab/>
      </w:r>
      <w:r>
        <w:rPr>
          <w:b/>
        </w:rPr>
        <w:t xml:space="preserve"> </w:t>
      </w:r>
    </w:p>
    <w:p w:rsidR="00213591" w:rsidRDefault="0077678A" w:rsidP="00FC6044">
      <w:pPr>
        <w:jc w:val="both"/>
      </w:pPr>
      <w:r>
        <w:t xml:space="preserve"> </w:t>
      </w:r>
      <w:r>
        <w:tab/>
      </w:r>
      <w:r>
        <w:rPr>
          <w:b/>
        </w:rPr>
        <w:t xml:space="preserve">AGREE AND ACCEPT </w:t>
      </w:r>
    </w:p>
    <w:p w:rsidR="00213591" w:rsidRDefault="0077678A" w:rsidP="00793D16">
      <w:pPr>
        <w:ind w:left="720" w:hanging="720"/>
        <w:jc w:val="both"/>
      </w:pPr>
      <w:r>
        <w:t xml:space="preserve"> </w:t>
      </w:r>
      <w:r>
        <w:tab/>
        <w:t xml:space="preserve">I have read and understood the terms of my appointment as an Independent Director of the Company and I hereby affirm my acceptance to the same. </w:t>
      </w:r>
    </w:p>
    <w:p w:rsidR="00213591" w:rsidRDefault="0077678A" w:rsidP="00FC6044">
      <w:pPr>
        <w:jc w:val="both"/>
      </w:pPr>
      <w:r>
        <w:t xml:space="preserve"> </w:t>
      </w:r>
      <w:r>
        <w:tab/>
      </w:r>
    </w:p>
    <w:p w:rsidR="00213591" w:rsidRDefault="0077678A" w:rsidP="00FC6044">
      <w:pPr>
        <w:jc w:val="both"/>
      </w:pPr>
      <w:r>
        <w:t xml:space="preserve"> </w:t>
      </w:r>
      <w:r>
        <w:tab/>
        <w:t xml:space="preserve"> </w:t>
      </w:r>
    </w:p>
    <w:p w:rsidR="00213591" w:rsidRDefault="0077678A" w:rsidP="00FC6044">
      <w:pPr>
        <w:jc w:val="both"/>
      </w:pPr>
      <w:r>
        <w:t xml:space="preserve"> </w:t>
      </w:r>
      <w:r>
        <w:tab/>
      </w:r>
    </w:p>
    <w:p w:rsidR="00213591" w:rsidRDefault="0077678A" w:rsidP="00FC6044">
      <w:pPr>
        <w:jc w:val="both"/>
      </w:pPr>
      <w:r>
        <w:t xml:space="preserve"> </w:t>
      </w:r>
      <w:r>
        <w:tab/>
      </w:r>
    </w:p>
    <w:p w:rsidR="00213591" w:rsidRDefault="0077678A" w:rsidP="00FC6044">
      <w:pPr>
        <w:jc w:val="both"/>
      </w:pPr>
      <w:r>
        <w:t xml:space="preserve"> </w:t>
      </w:r>
      <w:r>
        <w:tab/>
      </w:r>
    </w:p>
    <w:p w:rsidR="00213591" w:rsidRDefault="0077678A" w:rsidP="00FC6044">
      <w:pPr>
        <w:jc w:val="both"/>
      </w:pPr>
      <w:r>
        <w:t xml:space="preserve"> </w:t>
      </w:r>
      <w:r>
        <w:tab/>
      </w:r>
    </w:p>
    <w:p w:rsidR="00213591" w:rsidRDefault="0077678A" w:rsidP="00FC6044">
      <w:pPr>
        <w:jc w:val="both"/>
      </w:pPr>
      <w:r>
        <w:t xml:space="preserve"> </w:t>
      </w:r>
      <w:r>
        <w:tab/>
      </w:r>
      <w:r w:rsidR="00740D2E">
        <w:t>Name</w:t>
      </w:r>
    </w:p>
    <w:p w:rsidR="00213591" w:rsidRDefault="0077678A" w:rsidP="00FC6044">
      <w:pPr>
        <w:jc w:val="both"/>
      </w:pPr>
      <w:r>
        <w:t xml:space="preserve"> </w:t>
      </w:r>
      <w:r>
        <w:tab/>
      </w:r>
    </w:p>
    <w:p w:rsidR="00213591" w:rsidRDefault="0077678A" w:rsidP="00FC6044">
      <w:pPr>
        <w:jc w:val="both"/>
      </w:pPr>
      <w:r>
        <w:t xml:space="preserve"> </w:t>
      </w:r>
      <w:r>
        <w:tab/>
      </w:r>
    </w:p>
    <w:p w:rsidR="00213591" w:rsidRDefault="0077678A" w:rsidP="00FC6044">
      <w:pPr>
        <w:jc w:val="both"/>
      </w:pPr>
      <w:r>
        <w:t xml:space="preserve"> </w:t>
      </w:r>
      <w:r>
        <w:tab/>
        <w:t xml:space="preserve">Place: [•] </w:t>
      </w:r>
    </w:p>
    <w:p w:rsidR="00213591" w:rsidRDefault="0077678A" w:rsidP="00FC6044">
      <w:pPr>
        <w:jc w:val="both"/>
      </w:pPr>
      <w:r>
        <w:t xml:space="preserve"> </w:t>
      </w:r>
      <w:r>
        <w:tab/>
        <w:t xml:space="preserve">Date: [•] </w:t>
      </w:r>
    </w:p>
    <w:p w:rsidR="00213591" w:rsidRDefault="0077678A" w:rsidP="00FC6044">
      <w:pPr>
        <w:jc w:val="both"/>
      </w:pPr>
      <w:r>
        <w:t xml:space="preserve"> </w:t>
      </w:r>
      <w:r>
        <w:tab/>
      </w:r>
    </w:p>
    <w:p w:rsidR="00213591" w:rsidRDefault="0077678A" w:rsidP="00FC6044">
      <w:pPr>
        <w:jc w:val="both"/>
      </w:pPr>
      <w:r>
        <w:t xml:space="preserve"> </w:t>
      </w:r>
      <w:r>
        <w:tab/>
      </w:r>
    </w:p>
    <w:p w:rsidR="00213591" w:rsidRDefault="0077678A" w:rsidP="00FC6044">
      <w:pPr>
        <w:jc w:val="both"/>
      </w:pPr>
      <w:r>
        <w:t xml:space="preserve"> </w:t>
      </w:r>
      <w:r>
        <w:tab/>
      </w:r>
    </w:p>
    <w:p w:rsidR="00213591" w:rsidRDefault="0077678A" w:rsidP="00FC6044">
      <w:pPr>
        <w:jc w:val="both"/>
      </w:pPr>
      <w:r>
        <w:t xml:space="preserve"> </w:t>
      </w:r>
      <w:r>
        <w:tab/>
      </w:r>
    </w:p>
    <w:p w:rsidR="00213591" w:rsidRDefault="0077678A" w:rsidP="00FC6044">
      <w:pPr>
        <w:jc w:val="both"/>
      </w:pPr>
      <w:r>
        <w:t xml:space="preserve"> </w:t>
      </w:r>
      <w:r>
        <w:tab/>
      </w:r>
    </w:p>
    <w:p w:rsidR="000D052C" w:rsidRDefault="000D052C" w:rsidP="00FC6044">
      <w:pPr>
        <w:jc w:val="both"/>
      </w:pPr>
    </w:p>
    <w:p w:rsidR="000D052C" w:rsidRDefault="000D052C" w:rsidP="00FC6044">
      <w:pPr>
        <w:jc w:val="both"/>
      </w:pPr>
    </w:p>
    <w:p w:rsidR="000D052C" w:rsidRDefault="000D052C" w:rsidP="00FC6044">
      <w:pPr>
        <w:jc w:val="both"/>
      </w:pPr>
    </w:p>
    <w:p w:rsidR="000D052C" w:rsidRDefault="000D052C" w:rsidP="00FC6044">
      <w:pPr>
        <w:jc w:val="both"/>
      </w:pPr>
    </w:p>
    <w:p w:rsidR="000D052C" w:rsidRDefault="000D052C" w:rsidP="00FC6044">
      <w:pPr>
        <w:jc w:val="both"/>
      </w:pPr>
    </w:p>
    <w:p w:rsidR="00213591" w:rsidRDefault="0077678A" w:rsidP="00FC6044">
      <w:pPr>
        <w:jc w:val="both"/>
      </w:pPr>
      <w:r>
        <w:t xml:space="preserve"> </w:t>
      </w:r>
      <w:r>
        <w:tab/>
      </w:r>
    </w:p>
    <w:p w:rsidR="00213591" w:rsidRDefault="0077678A" w:rsidP="00FC6044">
      <w:pPr>
        <w:jc w:val="both"/>
      </w:pPr>
      <w:r>
        <w:t xml:space="preserve"> </w:t>
      </w:r>
      <w:r>
        <w:tab/>
      </w:r>
    </w:p>
    <w:p w:rsidR="00213591" w:rsidRDefault="0077678A" w:rsidP="000D052C">
      <w:pPr>
        <w:jc w:val="right"/>
      </w:pPr>
      <w:r>
        <w:t xml:space="preserve"> </w:t>
      </w:r>
      <w:r>
        <w:tab/>
      </w:r>
    </w:p>
    <w:p w:rsidR="00793D16" w:rsidRDefault="0077678A" w:rsidP="00FC6044">
      <w:pPr>
        <w:jc w:val="both"/>
      </w:pPr>
      <w:r>
        <w:t xml:space="preserve"> </w:t>
      </w:r>
      <w:r>
        <w:tab/>
      </w:r>
    </w:p>
    <w:sectPr w:rsidR="00793D16" w:rsidSect="0021359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678A"/>
    <w:rsid w:val="00063F4D"/>
    <w:rsid w:val="000B39D2"/>
    <w:rsid w:val="000D052C"/>
    <w:rsid w:val="00103101"/>
    <w:rsid w:val="00133B24"/>
    <w:rsid w:val="00141A0C"/>
    <w:rsid w:val="00153D34"/>
    <w:rsid w:val="00213591"/>
    <w:rsid w:val="00257AB4"/>
    <w:rsid w:val="0026213B"/>
    <w:rsid w:val="0027076F"/>
    <w:rsid w:val="002B73D9"/>
    <w:rsid w:val="00557566"/>
    <w:rsid w:val="00624741"/>
    <w:rsid w:val="0062679E"/>
    <w:rsid w:val="00632C20"/>
    <w:rsid w:val="006A6252"/>
    <w:rsid w:val="007331A9"/>
    <w:rsid w:val="00740D2E"/>
    <w:rsid w:val="0077678A"/>
    <w:rsid w:val="00786BE1"/>
    <w:rsid w:val="007900FA"/>
    <w:rsid w:val="00793D16"/>
    <w:rsid w:val="008016AA"/>
    <w:rsid w:val="00841BB8"/>
    <w:rsid w:val="00890EEF"/>
    <w:rsid w:val="00961080"/>
    <w:rsid w:val="00A02E72"/>
    <w:rsid w:val="00A15158"/>
    <w:rsid w:val="00AF3938"/>
    <w:rsid w:val="00B64BED"/>
    <w:rsid w:val="00D02085"/>
    <w:rsid w:val="00D15EA2"/>
    <w:rsid w:val="00D5693E"/>
    <w:rsid w:val="00DB0FAE"/>
    <w:rsid w:val="00E625EE"/>
    <w:rsid w:val="00E96DAE"/>
    <w:rsid w:val="00F03A3B"/>
    <w:rsid w:val="00F12AD1"/>
    <w:rsid w:val="00F403FC"/>
    <w:rsid w:val="00FC6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91"/>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213591"/>
    <w:pPr>
      <w:keepNext/>
      <w:spacing w:before="240" w:after="120"/>
      <w:outlineLvl w:val="0"/>
    </w:pPr>
    <w:rPr>
      <w:b/>
      <w:bCs/>
      <w:sz w:val="32"/>
      <w:szCs w:val="32"/>
    </w:rPr>
  </w:style>
  <w:style w:type="paragraph" w:styleId="Heading2">
    <w:name w:val="heading 2"/>
    <w:basedOn w:val="Normal"/>
    <w:next w:val="Normal"/>
    <w:link w:val="Heading2Char"/>
    <w:uiPriority w:val="99"/>
    <w:qFormat/>
    <w:rsid w:val="00213591"/>
    <w:pPr>
      <w:keepNext/>
      <w:spacing w:before="240" w:after="120"/>
      <w:outlineLvl w:val="1"/>
    </w:pPr>
    <w:rPr>
      <w:b/>
      <w:bCs/>
      <w:i/>
      <w:iCs/>
      <w:sz w:val="28"/>
      <w:szCs w:val="28"/>
    </w:rPr>
  </w:style>
  <w:style w:type="paragraph" w:styleId="Heading3">
    <w:name w:val="heading 3"/>
    <w:basedOn w:val="Normal"/>
    <w:next w:val="Normal"/>
    <w:link w:val="Heading3Char"/>
    <w:uiPriority w:val="99"/>
    <w:qFormat/>
    <w:rsid w:val="00213591"/>
    <w:pPr>
      <w:keepNext/>
      <w:spacing w:before="240" w:after="120"/>
      <w:outlineLvl w:val="2"/>
    </w:pPr>
    <w:rPr>
      <w:b/>
      <w:bCs/>
      <w:sz w:val="28"/>
      <w:szCs w:val="28"/>
    </w:rPr>
  </w:style>
  <w:style w:type="paragraph" w:styleId="Heading4">
    <w:name w:val="heading 4"/>
    <w:basedOn w:val="Normal"/>
    <w:next w:val="Normal"/>
    <w:link w:val="Heading4Char"/>
    <w:uiPriority w:val="99"/>
    <w:qFormat/>
    <w:rsid w:val="00213591"/>
    <w:pPr>
      <w:keepNext/>
      <w:spacing w:before="240" w:after="120"/>
      <w:outlineLvl w:val="3"/>
    </w:pPr>
    <w:rPr>
      <w:b/>
      <w:bCs/>
      <w:i/>
      <w:iCs/>
      <w:sz w:val="23"/>
      <w:szCs w:val="23"/>
    </w:rPr>
  </w:style>
  <w:style w:type="paragraph" w:styleId="Heading5">
    <w:name w:val="heading 5"/>
    <w:basedOn w:val="Normal"/>
    <w:next w:val="Normal"/>
    <w:link w:val="Heading5Char"/>
    <w:uiPriority w:val="99"/>
    <w:qFormat/>
    <w:rsid w:val="00213591"/>
    <w:pPr>
      <w:keepNext/>
      <w:spacing w:before="240" w:after="120"/>
      <w:outlineLvl w:val="4"/>
    </w:pPr>
    <w:rPr>
      <w:b/>
      <w:bCs/>
      <w:sz w:val="23"/>
      <w:szCs w:val="23"/>
    </w:rPr>
  </w:style>
  <w:style w:type="paragraph" w:styleId="Heading6">
    <w:name w:val="heading 6"/>
    <w:basedOn w:val="Normal"/>
    <w:next w:val="Normal"/>
    <w:link w:val="Heading6Char"/>
    <w:uiPriority w:val="99"/>
    <w:qFormat/>
    <w:rsid w:val="00213591"/>
    <w:pPr>
      <w:keepNext/>
      <w:spacing w:before="240" w:after="12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59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1359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1359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13591"/>
    <w:rPr>
      <w:b/>
      <w:bCs/>
      <w:sz w:val="28"/>
      <w:szCs w:val="28"/>
    </w:rPr>
  </w:style>
  <w:style w:type="character" w:customStyle="1" w:styleId="Heading5Char">
    <w:name w:val="Heading 5 Char"/>
    <w:basedOn w:val="DefaultParagraphFont"/>
    <w:link w:val="Heading5"/>
    <w:uiPriority w:val="9"/>
    <w:semiHidden/>
    <w:rsid w:val="00213591"/>
    <w:rPr>
      <w:b/>
      <w:bCs/>
      <w:i/>
      <w:iCs/>
      <w:sz w:val="26"/>
      <w:szCs w:val="26"/>
    </w:rPr>
  </w:style>
  <w:style w:type="character" w:customStyle="1" w:styleId="Heading6Char">
    <w:name w:val="Heading 6 Char"/>
    <w:basedOn w:val="DefaultParagraphFont"/>
    <w:link w:val="Heading6"/>
    <w:uiPriority w:val="9"/>
    <w:semiHidden/>
    <w:rsid w:val="00213591"/>
    <w:rPr>
      <w:b/>
      <w:bCs/>
    </w:rPr>
  </w:style>
  <w:style w:type="paragraph" w:styleId="PlainText">
    <w:name w:val="Plain Text"/>
    <w:basedOn w:val="Normal"/>
    <w:link w:val="PlainTextChar"/>
    <w:semiHidden/>
    <w:rsid w:val="008016AA"/>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semiHidden/>
    <w:rsid w:val="008016AA"/>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Letter of appointment to Independent Directors TCS 2015 04 23 11 21 20 814</vt:lpstr>
    </vt:vector>
  </TitlesOfParts>
  <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appointment to Independent Directors TCS 2015 04 23 11 21 20 814</dc:title>
  <dc:creator>asha k</dc:creator>
  <cp:lastModifiedBy>kvramesh</cp:lastModifiedBy>
  <cp:revision>21</cp:revision>
  <cp:lastPrinted>2015-05-15T04:32:00Z</cp:lastPrinted>
  <dcterms:created xsi:type="dcterms:W3CDTF">2015-05-14T12:13:00Z</dcterms:created>
  <dcterms:modified xsi:type="dcterms:W3CDTF">2015-05-15T06:02:00Z</dcterms:modified>
</cp:coreProperties>
</file>